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25" w:rsidRPr="00D71F25" w:rsidRDefault="00B072FC" w:rsidP="00D71F25">
      <w:pPr>
        <w:spacing w:after="0" w:line="240" w:lineRule="auto"/>
        <w:jc w:val="center"/>
        <w:rPr>
          <w:rFonts w:ascii="Times New Roman" w:hAnsi="Times New Roman" w:cs="Times New Roman"/>
          <w:b/>
          <w:sz w:val="28"/>
          <w:lang w:val="uk-UA"/>
        </w:rPr>
      </w:pPr>
      <w:bookmarkStart w:id="0" w:name="_GoBack"/>
      <w:bookmarkEnd w:id="0"/>
      <w:r>
        <w:rPr>
          <w:rFonts w:ascii="Times New Roman" w:hAnsi="Times New Roman" w:cs="Times New Roman"/>
          <w:b/>
          <w:sz w:val="28"/>
          <w:lang w:val="uk-UA"/>
        </w:rPr>
        <w:t xml:space="preserve">Українській Державі Павла Скоропадського – </w:t>
      </w:r>
      <w:r w:rsidR="00D71F25">
        <w:rPr>
          <w:rFonts w:ascii="Times New Roman" w:hAnsi="Times New Roman" w:cs="Times New Roman"/>
          <w:b/>
          <w:sz w:val="28"/>
          <w:lang w:val="uk-UA"/>
        </w:rPr>
        <w:t xml:space="preserve">100 років </w:t>
      </w:r>
    </w:p>
    <w:p w:rsidR="00BF7314" w:rsidRPr="00BF7314" w:rsidRDefault="00BF7314" w:rsidP="00BF7314">
      <w:pPr>
        <w:spacing w:after="0" w:line="240" w:lineRule="auto"/>
        <w:ind w:firstLine="709"/>
        <w:jc w:val="both"/>
        <w:rPr>
          <w:rFonts w:ascii="Times New Roman" w:hAnsi="Times New Roman" w:cs="Times New Roman"/>
          <w:sz w:val="28"/>
          <w:lang w:val="uk-UA"/>
        </w:rPr>
      </w:pPr>
      <w:r w:rsidRPr="00BF7314">
        <w:rPr>
          <w:rFonts w:ascii="Times New Roman" w:hAnsi="Times New Roman" w:cs="Times New Roman"/>
          <w:sz w:val="28"/>
          <w:lang w:val="uk-UA"/>
        </w:rPr>
        <w:t>Указом Президента України «Про заходи з відзначення 100-річчя по</w:t>
      </w:r>
      <w:r>
        <w:rPr>
          <w:rFonts w:ascii="Times New Roman" w:hAnsi="Times New Roman" w:cs="Times New Roman"/>
          <w:sz w:val="28"/>
          <w:lang w:val="uk-UA"/>
        </w:rPr>
        <w:t>дій Української революції 1917–</w:t>
      </w:r>
      <w:r w:rsidRPr="00BF7314">
        <w:rPr>
          <w:rFonts w:ascii="Times New Roman" w:hAnsi="Times New Roman" w:cs="Times New Roman"/>
          <w:sz w:val="28"/>
          <w:lang w:val="uk-UA"/>
        </w:rPr>
        <w:t>1921 років» (від 22 січня 2016 року № 17) ушанування подій та видатних учасників Української революції 1917</w:t>
      </w:r>
      <w:r>
        <w:rPr>
          <w:rFonts w:ascii="Times New Roman" w:hAnsi="Times New Roman" w:cs="Times New Roman"/>
          <w:sz w:val="28"/>
          <w:lang w:val="uk-UA"/>
        </w:rPr>
        <w:t>–</w:t>
      </w:r>
      <w:r w:rsidRPr="00BF7314">
        <w:rPr>
          <w:rFonts w:ascii="Times New Roman" w:hAnsi="Times New Roman" w:cs="Times New Roman"/>
          <w:sz w:val="28"/>
          <w:lang w:val="uk-UA"/>
        </w:rPr>
        <w:t xml:space="preserve">1921 років визначено одним із </w:t>
      </w:r>
      <w:r w:rsidRPr="00BF7314">
        <w:rPr>
          <w:rFonts w:ascii="Times New Roman" w:hAnsi="Times New Roman" w:cs="Times New Roman"/>
          <w:b/>
          <w:sz w:val="28"/>
          <w:lang w:val="uk-UA"/>
        </w:rPr>
        <w:t>пріоритетів діяльності органів державної влади</w:t>
      </w:r>
      <w:r w:rsidRPr="00BF7314">
        <w:rPr>
          <w:rFonts w:ascii="Times New Roman" w:hAnsi="Times New Roman" w:cs="Times New Roman"/>
          <w:sz w:val="28"/>
          <w:lang w:val="uk-UA"/>
        </w:rPr>
        <w:t xml:space="preserve"> на 2017-2021 роки.</w:t>
      </w:r>
    </w:p>
    <w:p w:rsidR="00D71F25" w:rsidRPr="00BF7314" w:rsidRDefault="00BF7314" w:rsidP="00BF7314">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Планом заходів із відзначення 100-річчя подій Української революції 1917–1921 років і вшанування пам’яті її учасників на період до 2021 року, затвердженим розпорядженням Кабінету Міністрів України від 26 жовтня 2016 року №777-р, передбачено урочисте відзначення знаменних подій цієї доби. Відповідно до Постанови Верховної Ради України «Про відзначення пам’ятних дат і ювілеїв у 2018 році» від 8 лютого 2018 року №2287-</w:t>
      </w:r>
      <w:r>
        <w:rPr>
          <w:rFonts w:ascii="Times New Roman" w:hAnsi="Times New Roman" w:cs="Times New Roman"/>
          <w:sz w:val="28"/>
          <w:lang w:val="en-US"/>
        </w:rPr>
        <w:t>V</w:t>
      </w:r>
      <w:r>
        <w:rPr>
          <w:rFonts w:ascii="Times New Roman" w:hAnsi="Times New Roman" w:cs="Times New Roman"/>
          <w:sz w:val="28"/>
          <w:lang w:val="uk-UA"/>
        </w:rPr>
        <w:t>ІІІ, 29 квітня 2018 ро</w:t>
      </w:r>
      <w:r w:rsidR="00B072FC">
        <w:rPr>
          <w:rFonts w:ascii="Times New Roman" w:hAnsi="Times New Roman" w:cs="Times New Roman"/>
          <w:sz w:val="28"/>
          <w:lang w:val="uk-UA"/>
        </w:rPr>
        <w:t>ку на державному рівні відзначало</w:t>
      </w:r>
      <w:r>
        <w:rPr>
          <w:rFonts w:ascii="Times New Roman" w:hAnsi="Times New Roman" w:cs="Times New Roman"/>
          <w:sz w:val="28"/>
          <w:lang w:val="uk-UA"/>
        </w:rPr>
        <w:t xml:space="preserve">ся 100-річчя з дня проголошення Української Держави на чолі з гетьманом Павлом </w:t>
      </w:r>
      <w:r w:rsidR="00B072FC">
        <w:rPr>
          <w:rFonts w:ascii="Times New Roman" w:hAnsi="Times New Roman" w:cs="Times New Roman"/>
          <w:sz w:val="28"/>
          <w:lang w:val="uk-UA"/>
        </w:rPr>
        <w:t xml:space="preserve">Скоропадським. У зв’язку з цим Український інститут національної пам’яті </w:t>
      </w:r>
      <w:r>
        <w:rPr>
          <w:rFonts w:ascii="Times New Roman" w:hAnsi="Times New Roman" w:cs="Times New Roman"/>
          <w:sz w:val="28"/>
          <w:lang w:val="uk-UA"/>
        </w:rPr>
        <w:t>підготував інформаційні матеріали «100 років Українській Державі Павла Скоропадського».</w:t>
      </w:r>
    </w:p>
    <w:p w:rsidR="00BF7314" w:rsidRDefault="00BF7314" w:rsidP="00D71F25">
      <w:pPr>
        <w:spacing w:after="0" w:line="240" w:lineRule="auto"/>
        <w:rPr>
          <w:rFonts w:ascii="Times New Roman" w:hAnsi="Times New Roman" w:cs="Times New Roman"/>
          <w:sz w:val="28"/>
          <w:lang w:val="uk-UA"/>
        </w:rPr>
      </w:pPr>
    </w:p>
    <w:p w:rsidR="00D71F25" w:rsidRPr="00D71F25" w:rsidRDefault="00D71F25" w:rsidP="00D71F25">
      <w:pPr>
        <w:spacing w:after="0" w:line="240" w:lineRule="auto"/>
        <w:rPr>
          <w:rFonts w:ascii="Times New Roman" w:hAnsi="Times New Roman" w:cs="Times New Roman"/>
          <w:b/>
          <w:sz w:val="28"/>
          <w:lang w:val="uk-UA"/>
        </w:rPr>
      </w:pPr>
      <w:r w:rsidRPr="00D71F25">
        <w:rPr>
          <w:rFonts w:ascii="Times New Roman" w:hAnsi="Times New Roman" w:cs="Times New Roman"/>
          <w:b/>
          <w:sz w:val="28"/>
          <w:lang w:val="uk-UA"/>
        </w:rPr>
        <w:t>Історична довідка</w:t>
      </w:r>
    </w:p>
    <w:p w:rsidR="009C2F85" w:rsidRPr="009C2F85" w:rsidRDefault="009C2F85" w:rsidP="005C7803">
      <w:pPr>
        <w:spacing w:after="0" w:line="240" w:lineRule="auto"/>
        <w:jc w:val="both"/>
        <w:rPr>
          <w:rFonts w:ascii="Times New Roman" w:hAnsi="Times New Roman" w:cs="Times New Roman"/>
          <w:b/>
          <w:sz w:val="28"/>
          <w:lang w:val="uk-UA"/>
        </w:rPr>
      </w:pPr>
      <w:r w:rsidRPr="009C2F85">
        <w:rPr>
          <w:rFonts w:ascii="Times New Roman" w:hAnsi="Times New Roman" w:cs="Times New Roman"/>
          <w:b/>
          <w:sz w:val="28"/>
          <w:lang w:val="uk-UA"/>
        </w:rPr>
        <w:t>29 квітня виповнилося 100 років від п</w:t>
      </w:r>
      <w:r>
        <w:rPr>
          <w:rFonts w:ascii="Times New Roman" w:hAnsi="Times New Roman" w:cs="Times New Roman"/>
          <w:b/>
          <w:sz w:val="28"/>
          <w:lang w:val="uk-UA"/>
        </w:rPr>
        <w:t>роголошення Української Держави</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 xml:space="preserve">9 лютого 1918 року між Українською Народною Республікою та державами Четверного союзу було укладено </w:t>
      </w:r>
      <w:proofErr w:type="spellStart"/>
      <w:r w:rsidRPr="009C2F85">
        <w:rPr>
          <w:rFonts w:ascii="Times New Roman" w:hAnsi="Times New Roman" w:cs="Times New Roman"/>
          <w:sz w:val="28"/>
          <w:lang w:val="uk-UA"/>
        </w:rPr>
        <w:t>Берестейський</w:t>
      </w:r>
      <w:proofErr w:type="spellEnd"/>
      <w:r w:rsidRPr="009C2F85">
        <w:rPr>
          <w:rFonts w:ascii="Times New Roman" w:hAnsi="Times New Roman" w:cs="Times New Roman"/>
          <w:sz w:val="28"/>
          <w:lang w:val="uk-UA"/>
        </w:rPr>
        <w:t xml:space="preserve"> мирний договір, яки</w:t>
      </w:r>
      <w:r>
        <w:rPr>
          <w:rFonts w:ascii="Times New Roman" w:hAnsi="Times New Roman" w:cs="Times New Roman"/>
          <w:sz w:val="28"/>
          <w:lang w:val="uk-UA"/>
        </w:rPr>
        <w:t>м де-факто УНР була визнана суб’</w:t>
      </w:r>
      <w:r w:rsidRPr="009C2F85">
        <w:rPr>
          <w:rFonts w:ascii="Times New Roman" w:hAnsi="Times New Roman" w:cs="Times New Roman"/>
          <w:sz w:val="28"/>
          <w:lang w:val="uk-UA"/>
        </w:rPr>
        <w:t>єктом міжнародних відносин. Відповідно до цієї угоди Україна взяла на себе зобов</w:t>
      </w:r>
      <w:r>
        <w:rPr>
          <w:rFonts w:ascii="Times New Roman" w:hAnsi="Times New Roman" w:cs="Times New Roman"/>
          <w:sz w:val="28"/>
          <w:lang w:val="uk-UA"/>
        </w:rPr>
        <w:t>’</w:t>
      </w:r>
      <w:r w:rsidRPr="009C2F85">
        <w:rPr>
          <w:rFonts w:ascii="Times New Roman" w:hAnsi="Times New Roman" w:cs="Times New Roman"/>
          <w:sz w:val="28"/>
          <w:lang w:val="uk-UA"/>
        </w:rPr>
        <w:t>язання надати до 31 липня 1918 року 60 мільйонів пудів хліба, 2,75 мільйон</w:t>
      </w:r>
      <w:r>
        <w:rPr>
          <w:rFonts w:ascii="Times New Roman" w:hAnsi="Times New Roman" w:cs="Times New Roman"/>
          <w:sz w:val="28"/>
          <w:lang w:val="uk-UA"/>
        </w:rPr>
        <w:t>а пудів м’</w:t>
      </w:r>
      <w:r w:rsidRPr="009C2F85">
        <w:rPr>
          <w:rFonts w:ascii="Times New Roman" w:hAnsi="Times New Roman" w:cs="Times New Roman"/>
          <w:sz w:val="28"/>
          <w:lang w:val="uk-UA"/>
        </w:rPr>
        <w:t xml:space="preserve">яса, іншої сільгосппродукції </w:t>
      </w:r>
      <w:r w:rsidR="00AD25B1">
        <w:rPr>
          <w:rFonts w:ascii="Times New Roman" w:hAnsi="Times New Roman" w:cs="Times New Roman"/>
          <w:sz w:val="28"/>
          <w:lang w:val="uk-UA"/>
        </w:rPr>
        <w:t>та</w:t>
      </w:r>
      <w:r w:rsidRPr="009C2F85">
        <w:rPr>
          <w:rFonts w:ascii="Times New Roman" w:hAnsi="Times New Roman" w:cs="Times New Roman"/>
          <w:sz w:val="28"/>
          <w:lang w:val="uk-UA"/>
        </w:rPr>
        <w:t xml:space="preserve"> промислової сировини. 12 лютого УНР звернулася до німецької сторони з проханням ввести війська, за допомогою яких </w:t>
      </w:r>
      <w:r w:rsidR="00AD25B1">
        <w:rPr>
          <w:rFonts w:ascii="Times New Roman" w:hAnsi="Times New Roman" w:cs="Times New Roman"/>
          <w:sz w:val="28"/>
          <w:lang w:val="uk-UA"/>
        </w:rPr>
        <w:t>сподівалися розв’</w:t>
      </w:r>
      <w:r w:rsidRPr="009C2F85">
        <w:rPr>
          <w:rFonts w:ascii="Times New Roman" w:hAnsi="Times New Roman" w:cs="Times New Roman"/>
          <w:sz w:val="28"/>
          <w:lang w:val="uk-UA"/>
        </w:rPr>
        <w:t>язати внутрішні проблеми. Підсумком цього став австро-німецький військовий контроль над територією України.</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 xml:space="preserve">Навесні 1918-го посилилися опозиційні настрої щодо Центральної Ради. Невиконання Україною умов </w:t>
      </w:r>
      <w:proofErr w:type="spellStart"/>
      <w:r w:rsidRPr="009C2F85">
        <w:rPr>
          <w:rFonts w:ascii="Times New Roman" w:hAnsi="Times New Roman" w:cs="Times New Roman"/>
          <w:sz w:val="28"/>
          <w:lang w:val="uk-UA"/>
        </w:rPr>
        <w:t>Берестейського</w:t>
      </w:r>
      <w:proofErr w:type="spellEnd"/>
      <w:r w:rsidRPr="009C2F85">
        <w:rPr>
          <w:rFonts w:ascii="Times New Roman" w:hAnsi="Times New Roman" w:cs="Times New Roman"/>
          <w:sz w:val="28"/>
          <w:lang w:val="uk-UA"/>
        </w:rPr>
        <w:t xml:space="preserve"> договору щодо поставок хліба й сировини державам Четверного союзу викликали невдоволення і роздратування німецького командування. Німецький чинник став одним із ключових </w:t>
      </w:r>
      <w:r w:rsidR="00AD25B1">
        <w:rPr>
          <w:rFonts w:ascii="Times New Roman" w:hAnsi="Times New Roman" w:cs="Times New Roman"/>
          <w:sz w:val="28"/>
          <w:lang w:val="uk-UA"/>
        </w:rPr>
        <w:t>у</w:t>
      </w:r>
      <w:r w:rsidRPr="009C2F85">
        <w:rPr>
          <w:rFonts w:ascii="Times New Roman" w:hAnsi="Times New Roman" w:cs="Times New Roman"/>
          <w:sz w:val="28"/>
          <w:lang w:val="uk-UA"/>
        </w:rPr>
        <w:t xml:space="preserve"> підготовці державного перевороту 29 квітня 1918 року. Цього ж дня Центральна Рада ухвалила Конституцію УН</w:t>
      </w:r>
      <w:r w:rsidR="00AD25B1">
        <w:rPr>
          <w:rFonts w:ascii="Times New Roman" w:hAnsi="Times New Roman" w:cs="Times New Roman"/>
          <w:sz w:val="28"/>
          <w:lang w:val="uk-UA"/>
        </w:rPr>
        <w:t>Р («</w:t>
      </w:r>
      <w:r w:rsidRPr="009C2F85">
        <w:rPr>
          <w:rFonts w:ascii="Times New Roman" w:hAnsi="Times New Roman" w:cs="Times New Roman"/>
          <w:sz w:val="28"/>
          <w:lang w:val="uk-UA"/>
        </w:rPr>
        <w:t>Статут про держ</w:t>
      </w:r>
      <w:r w:rsidR="00AD25B1">
        <w:rPr>
          <w:rFonts w:ascii="Times New Roman" w:hAnsi="Times New Roman" w:cs="Times New Roman"/>
          <w:sz w:val="28"/>
          <w:lang w:val="uk-UA"/>
        </w:rPr>
        <w:t>авний устрій, права і вільності»</w:t>
      </w:r>
      <w:r w:rsidRPr="009C2F85">
        <w:rPr>
          <w:rFonts w:ascii="Times New Roman" w:hAnsi="Times New Roman" w:cs="Times New Roman"/>
          <w:sz w:val="28"/>
          <w:lang w:val="uk-UA"/>
        </w:rPr>
        <w:t>), де Україна проголошувалася суверенною державою з неподільним кордоном.</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29 квітня 1918 року в Києві за участі понад 6 тисяч делегатів відбувся Всеукраїнський хліборобський конгрес, який проголосив Павла Скоропадського гетьманом усієї України. Впродовж однієї ночі гетьманські війська встановили контроль над усіма урядовими установами. Того ж дня гетьман розпустив Українську Центральну Раду та проголосив Українську Державу.</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lastRenderedPageBreak/>
        <w:t>Скоропадський отримав виняткові повноваження: затверджував закони, призначав і звільняв вищих урядовців, генеральних суддів, був верховним командувачем армії та флоту, здійснював керівництво зовнішньою політикою. Також йому належало право оголошувати надзвичайний стан, амністію, надавати громадянство тощо. Таким чином Гетьманат 1918 року був авторитарно-бюрократичним режимом, із близькими до диктаторських повноваженнями глави держави.</w:t>
      </w:r>
    </w:p>
    <w:p w:rsidR="009C2F85" w:rsidRPr="009C2F85" w:rsidRDefault="009C2F85" w:rsidP="009C2F85">
      <w:pPr>
        <w:spacing w:after="0" w:line="240" w:lineRule="auto"/>
        <w:rPr>
          <w:rFonts w:ascii="Times New Roman" w:hAnsi="Times New Roman" w:cs="Times New Roman"/>
          <w:sz w:val="28"/>
          <w:lang w:val="uk-UA"/>
        </w:rPr>
      </w:pPr>
    </w:p>
    <w:p w:rsidR="009C2F85" w:rsidRPr="00AD25B1" w:rsidRDefault="009C2F85" w:rsidP="009C2F85">
      <w:pPr>
        <w:spacing w:after="0" w:line="240" w:lineRule="auto"/>
        <w:rPr>
          <w:rFonts w:ascii="Times New Roman" w:hAnsi="Times New Roman" w:cs="Times New Roman"/>
          <w:b/>
          <w:sz w:val="28"/>
          <w:lang w:val="uk-UA"/>
        </w:rPr>
      </w:pPr>
      <w:r w:rsidRPr="00AD25B1">
        <w:rPr>
          <w:rFonts w:ascii="Times New Roman" w:hAnsi="Times New Roman" w:cs="Times New Roman"/>
          <w:b/>
          <w:sz w:val="28"/>
          <w:lang w:val="uk-UA"/>
        </w:rPr>
        <w:t>Органи влади</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 xml:space="preserve">Вищим керівним органом Української Держави стала Рада Міністрів </w:t>
      </w:r>
      <w:r w:rsidR="00AD25B1">
        <w:rPr>
          <w:rFonts w:ascii="Times New Roman" w:hAnsi="Times New Roman" w:cs="Times New Roman"/>
          <w:sz w:val="28"/>
          <w:lang w:val="uk-UA"/>
        </w:rPr>
        <w:t>–</w:t>
      </w:r>
      <w:r w:rsidRPr="009C2F85">
        <w:rPr>
          <w:rFonts w:ascii="Times New Roman" w:hAnsi="Times New Roman" w:cs="Times New Roman"/>
          <w:sz w:val="28"/>
          <w:lang w:val="uk-UA"/>
        </w:rPr>
        <w:t xml:space="preserve"> виконавча та законодавча в</w:t>
      </w:r>
      <w:r w:rsidR="00AD25B1">
        <w:rPr>
          <w:rFonts w:ascii="Times New Roman" w:hAnsi="Times New Roman" w:cs="Times New Roman"/>
          <w:sz w:val="28"/>
          <w:lang w:val="uk-UA"/>
        </w:rPr>
        <w:t>лада одночасно. Ї</w:t>
      </w:r>
      <w:r w:rsidRPr="009C2F85">
        <w:rPr>
          <w:rFonts w:ascii="Times New Roman" w:hAnsi="Times New Roman" w:cs="Times New Roman"/>
          <w:sz w:val="28"/>
          <w:lang w:val="uk-UA"/>
        </w:rPr>
        <w:t xml:space="preserve">ї структура нагадувала </w:t>
      </w:r>
      <w:proofErr w:type="spellStart"/>
      <w:r w:rsidRPr="009C2F85">
        <w:rPr>
          <w:rFonts w:ascii="Times New Roman" w:hAnsi="Times New Roman" w:cs="Times New Roman"/>
          <w:sz w:val="28"/>
          <w:lang w:val="uk-UA"/>
        </w:rPr>
        <w:t>УНР-івську</w:t>
      </w:r>
      <w:proofErr w:type="spellEnd"/>
      <w:r w:rsidRPr="009C2F85">
        <w:rPr>
          <w:rFonts w:ascii="Times New Roman" w:hAnsi="Times New Roman" w:cs="Times New Roman"/>
          <w:sz w:val="28"/>
          <w:lang w:val="uk-UA"/>
        </w:rPr>
        <w:t>. Щоправда, ліквідували російське, польське, єврейське відомства, а поштово-телеграфне реорганізували в департамент Міністерств</w:t>
      </w:r>
      <w:r w:rsidR="00AD25B1">
        <w:rPr>
          <w:rFonts w:ascii="Times New Roman" w:hAnsi="Times New Roman" w:cs="Times New Roman"/>
          <w:sz w:val="28"/>
          <w:lang w:val="uk-UA"/>
        </w:rPr>
        <w:t>а внутрішніх справ. Натомість з’</w:t>
      </w:r>
      <w:r w:rsidRPr="009C2F85">
        <w:rPr>
          <w:rFonts w:ascii="Times New Roman" w:hAnsi="Times New Roman" w:cs="Times New Roman"/>
          <w:sz w:val="28"/>
          <w:lang w:val="uk-UA"/>
        </w:rPr>
        <w:t>явил</w:t>
      </w:r>
      <w:r w:rsidR="00AD25B1">
        <w:rPr>
          <w:rFonts w:ascii="Times New Roman" w:hAnsi="Times New Roman" w:cs="Times New Roman"/>
          <w:sz w:val="28"/>
          <w:lang w:val="uk-UA"/>
        </w:rPr>
        <w:t>ися міністерства охорони здоров’</w:t>
      </w:r>
      <w:r w:rsidRPr="009C2F85">
        <w:rPr>
          <w:rFonts w:ascii="Times New Roman" w:hAnsi="Times New Roman" w:cs="Times New Roman"/>
          <w:sz w:val="28"/>
          <w:lang w:val="uk-UA"/>
        </w:rPr>
        <w:t xml:space="preserve">я та віросповідань. Освітнє отримало назву Міністерство народної освіти та мистецтва. За Гетьманату зазнала трансформацій і судова гілка влади. Замість Генерального суду УНР утворили Державний сенат </w:t>
      </w:r>
      <w:r w:rsidR="00AD25B1">
        <w:rPr>
          <w:rFonts w:ascii="Times New Roman" w:hAnsi="Times New Roman" w:cs="Times New Roman"/>
          <w:sz w:val="28"/>
          <w:lang w:val="uk-UA"/>
        </w:rPr>
        <w:t>–</w:t>
      </w:r>
      <w:r w:rsidRPr="009C2F85">
        <w:rPr>
          <w:rFonts w:ascii="Times New Roman" w:hAnsi="Times New Roman" w:cs="Times New Roman"/>
          <w:sz w:val="28"/>
          <w:lang w:val="uk-UA"/>
        </w:rPr>
        <w:t xml:space="preserve"> вищий судовий орган. Формування Ради Міністрів доручили Миколі Василенку, який головував на перших засіданнях, але з 7 травня уряд очолив нащадок старовинного козацько-старшинського роду Федір Лизогу</w:t>
      </w:r>
      <w:r w:rsidR="00AD25B1">
        <w:rPr>
          <w:rFonts w:ascii="Times New Roman" w:hAnsi="Times New Roman" w:cs="Times New Roman"/>
          <w:sz w:val="28"/>
          <w:lang w:val="uk-UA"/>
        </w:rPr>
        <w:t xml:space="preserve">б. У кадровій політиці гетьман </w:t>
      </w:r>
      <w:r w:rsidRPr="009C2F85">
        <w:rPr>
          <w:rFonts w:ascii="Times New Roman" w:hAnsi="Times New Roman" w:cs="Times New Roman"/>
          <w:sz w:val="28"/>
          <w:lang w:val="uk-UA"/>
        </w:rPr>
        <w:t>значн</w:t>
      </w:r>
      <w:r w:rsidR="00AD25B1">
        <w:rPr>
          <w:rFonts w:ascii="Times New Roman" w:hAnsi="Times New Roman" w:cs="Times New Roman"/>
          <w:sz w:val="28"/>
          <w:lang w:val="uk-UA"/>
        </w:rPr>
        <w:t>ою</w:t>
      </w:r>
      <w:r w:rsidRPr="009C2F85">
        <w:rPr>
          <w:rFonts w:ascii="Times New Roman" w:hAnsi="Times New Roman" w:cs="Times New Roman"/>
          <w:sz w:val="28"/>
          <w:lang w:val="uk-UA"/>
        </w:rPr>
        <w:t xml:space="preserve"> мір</w:t>
      </w:r>
      <w:r w:rsidR="00AD25B1">
        <w:rPr>
          <w:rFonts w:ascii="Times New Roman" w:hAnsi="Times New Roman" w:cs="Times New Roman"/>
          <w:sz w:val="28"/>
          <w:lang w:val="uk-UA"/>
        </w:rPr>
        <w:t>ою</w:t>
      </w:r>
      <w:r w:rsidRPr="009C2F85">
        <w:rPr>
          <w:rFonts w:ascii="Times New Roman" w:hAnsi="Times New Roman" w:cs="Times New Roman"/>
          <w:sz w:val="28"/>
          <w:lang w:val="uk-UA"/>
        </w:rPr>
        <w:t xml:space="preserve"> спирався на вихідців із української аристократії, які мали досвід державної служби.</w:t>
      </w:r>
    </w:p>
    <w:p w:rsidR="009C2F85" w:rsidRPr="009C2F85" w:rsidRDefault="009C2F85" w:rsidP="009C2F85">
      <w:pPr>
        <w:spacing w:after="0" w:line="240" w:lineRule="auto"/>
        <w:rPr>
          <w:rFonts w:ascii="Times New Roman" w:hAnsi="Times New Roman" w:cs="Times New Roman"/>
          <w:sz w:val="28"/>
          <w:lang w:val="uk-UA"/>
        </w:rPr>
      </w:pPr>
    </w:p>
    <w:p w:rsidR="009C2F85" w:rsidRPr="00AD25B1" w:rsidRDefault="009C2F85" w:rsidP="009C2F85">
      <w:pPr>
        <w:spacing w:after="0" w:line="240" w:lineRule="auto"/>
        <w:rPr>
          <w:rFonts w:ascii="Times New Roman" w:hAnsi="Times New Roman" w:cs="Times New Roman"/>
          <w:b/>
          <w:sz w:val="28"/>
          <w:lang w:val="uk-UA"/>
        </w:rPr>
      </w:pPr>
      <w:r w:rsidRPr="00AD25B1">
        <w:rPr>
          <w:rFonts w:ascii="Times New Roman" w:hAnsi="Times New Roman" w:cs="Times New Roman"/>
          <w:b/>
          <w:sz w:val="28"/>
          <w:lang w:val="uk-UA"/>
        </w:rPr>
        <w:t>7,5 місяців законотворчості</w:t>
      </w:r>
    </w:p>
    <w:p w:rsidR="009C2F85" w:rsidRPr="009C2F8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Одним із найважливіших напрямів діяльнос</w:t>
      </w:r>
      <w:r w:rsidR="00AD25B1">
        <w:rPr>
          <w:rFonts w:ascii="Times New Roman" w:hAnsi="Times New Roman" w:cs="Times New Roman"/>
          <w:sz w:val="28"/>
          <w:lang w:val="uk-UA"/>
        </w:rPr>
        <w:t>ті було законотворення. Загалом</w:t>
      </w:r>
      <w:r w:rsidRPr="009C2F85">
        <w:rPr>
          <w:rFonts w:ascii="Times New Roman" w:hAnsi="Times New Roman" w:cs="Times New Roman"/>
          <w:sz w:val="28"/>
          <w:lang w:val="uk-UA"/>
        </w:rPr>
        <w:t xml:space="preserve"> в Українській Державі було ухвалено понад 500 нормативних</w:t>
      </w:r>
      <w:r w:rsidR="00AD25B1">
        <w:rPr>
          <w:rFonts w:ascii="Times New Roman" w:hAnsi="Times New Roman" w:cs="Times New Roman"/>
          <w:sz w:val="28"/>
          <w:lang w:val="uk-UA"/>
        </w:rPr>
        <w:t xml:space="preserve"> актів, у середньому на місяць – по 70. Серед новацій –</w:t>
      </w:r>
      <w:r w:rsidRPr="009C2F85">
        <w:rPr>
          <w:rFonts w:ascii="Times New Roman" w:hAnsi="Times New Roman" w:cs="Times New Roman"/>
          <w:sz w:val="28"/>
          <w:lang w:val="uk-UA"/>
        </w:rPr>
        <w:t xml:space="preserve"> прийняття першого державного бюджету як узагальненого кошторису. Скоропадський також ініціював розроблення проектів державних символів Української Держави. До роботи в спеціальній комісії залучив Георгія Нарбута, котрий</w:t>
      </w:r>
      <w:r w:rsidR="00AD25B1">
        <w:rPr>
          <w:rFonts w:ascii="Times New Roman" w:hAnsi="Times New Roman" w:cs="Times New Roman"/>
          <w:sz w:val="28"/>
          <w:lang w:val="uk-UA"/>
        </w:rPr>
        <w:t xml:space="preserve"> запропонував Державний Герб – «</w:t>
      </w:r>
      <w:r w:rsidRPr="009C2F85">
        <w:rPr>
          <w:rFonts w:ascii="Times New Roman" w:hAnsi="Times New Roman" w:cs="Times New Roman"/>
          <w:sz w:val="28"/>
          <w:lang w:val="uk-UA"/>
        </w:rPr>
        <w:t>зображення козака з мушкетом на плечі.., у верхній частині якого розміщено Володимирський тризуб. Навколо... буяв рослинний орнамент, вико</w:t>
      </w:r>
      <w:r w:rsidR="00AD25B1">
        <w:rPr>
          <w:rFonts w:ascii="Times New Roman" w:hAnsi="Times New Roman" w:cs="Times New Roman"/>
          <w:sz w:val="28"/>
          <w:lang w:val="uk-UA"/>
        </w:rPr>
        <w:t>наний у стилі козацького бароко»</w:t>
      </w:r>
      <w:r w:rsidRPr="009C2F85">
        <w:rPr>
          <w:rFonts w:ascii="Times New Roman" w:hAnsi="Times New Roman" w:cs="Times New Roman"/>
          <w:sz w:val="28"/>
          <w:lang w:val="uk-UA"/>
        </w:rPr>
        <w:t>.</w:t>
      </w:r>
    </w:p>
    <w:p w:rsidR="009C2F85" w:rsidRPr="009C2F85" w:rsidRDefault="00AD25B1" w:rsidP="005C7803">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Внутрішня політика гетьмана «стояла» на трьох «китах»</w:t>
      </w:r>
      <w:r w:rsidR="009C2F85" w:rsidRPr="009C2F85">
        <w:rPr>
          <w:rFonts w:ascii="Times New Roman" w:hAnsi="Times New Roman" w:cs="Times New Roman"/>
          <w:sz w:val="28"/>
          <w:lang w:val="uk-UA"/>
        </w:rPr>
        <w:t>:</w:t>
      </w:r>
    </w:p>
    <w:p w:rsidR="009C2F85" w:rsidRPr="00AD25B1" w:rsidRDefault="009C2F85" w:rsidP="005C7803">
      <w:pPr>
        <w:pStyle w:val="a3"/>
        <w:numPr>
          <w:ilvl w:val="0"/>
          <w:numId w:val="2"/>
        </w:num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відновлення приватної власності на землю та повернення її у товарний обіг;</w:t>
      </w:r>
    </w:p>
    <w:p w:rsidR="009C2F85" w:rsidRPr="00AD25B1" w:rsidRDefault="009C2F85" w:rsidP="005C7803">
      <w:pPr>
        <w:pStyle w:val="a3"/>
        <w:numPr>
          <w:ilvl w:val="0"/>
          <w:numId w:val="2"/>
        </w:num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створення боєздатної армії;</w:t>
      </w:r>
    </w:p>
    <w:p w:rsidR="00AD25B1" w:rsidRPr="00AD25B1" w:rsidRDefault="009C2F85" w:rsidP="005C7803">
      <w:pPr>
        <w:pStyle w:val="a3"/>
        <w:numPr>
          <w:ilvl w:val="0"/>
          <w:numId w:val="2"/>
        </w:num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 xml:space="preserve">утвердження українського культурно-освітнього простору. </w:t>
      </w:r>
    </w:p>
    <w:p w:rsidR="00B072FC" w:rsidRDefault="00B072FC" w:rsidP="00B072FC">
      <w:pPr>
        <w:spacing w:after="0" w:line="240" w:lineRule="auto"/>
        <w:jc w:val="both"/>
        <w:rPr>
          <w:rFonts w:ascii="Times New Roman" w:hAnsi="Times New Roman" w:cs="Times New Roman"/>
          <w:sz w:val="28"/>
          <w:lang w:val="uk-UA"/>
        </w:rPr>
      </w:pPr>
    </w:p>
    <w:p w:rsidR="009C2F85" w:rsidRPr="00AD25B1" w:rsidRDefault="009C2F85" w:rsidP="009C2F85">
      <w:pPr>
        <w:spacing w:after="0" w:line="240" w:lineRule="auto"/>
        <w:rPr>
          <w:rFonts w:ascii="Times New Roman" w:hAnsi="Times New Roman" w:cs="Times New Roman"/>
          <w:b/>
          <w:sz w:val="28"/>
          <w:lang w:val="uk-UA"/>
        </w:rPr>
      </w:pPr>
      <w:r w:rsidRPr="00AD25B1">
        <w:rPr>
          <w:rFonts w:ascii="Times New Roman" w:hAnsi="Times New Roman" w:cs="Times New Roman"/>
          <w:b/>
          <w:sz w:val="28"/>
          <w:lang w:val="uk-UA"/>
        </w:rPr>
        <w:t>Земельна реформа</w:t>
      </w:r>
    </w:p>
    <w:p w:rsidR="00D71F25" w:rsidRDefault="009C2F85" w:rsidP="005C7803">
      <w:pPr>
        <w:spacing w:after="0" w:line="240" w:lineRule="auto"/>
        <w:ind w:firstLine="709"/>
        <w:jc w:val="both"/>
        <w:rPr>
          <w:rFonts w:ascii="Times New Roman" w:hAnsi="Times New Roman" w:cs="Times New Roman"/>
          <w:sz w:val="28"/>
          <w:lang w:val="uk-UA"/>
        </w:rPr>
      </w:pPr>
      <w:r w:rsidRPr="009C2F85">
        <w:rPr>
          <w:rFonts w:ascii="Times New Roman" w:hAnsi="Times New Roman" w:cs="Times New Roman"/>
          <w:sz w:val="28"/>
          <w:lang w:val="uk-UA"/>
        </w:rPr>
        <w:t>Вона мала стати чи не основно</w:t>
      </w:r>
      <w:r w:rsidR="00AD25B1">
        <w:rPr>
          <w:rFonts w:ascii="Times New Roman" w:hAnsi="Times New Roman" w:cs="Times New Roman"/>
          <w:sz w:val="28"/>
          <w:lang w:val="uk-UA"/>
        </w:rPr>
        <w:t>ю серед перетворень на засадах «</w:t>
      </w:r>
      <w:r w:rsidRPr="009C2F85">
        <w:rPr>
          <w:rFonts w:ascii="Times New Roman" w:hAnsi="Times New Roman" w:cs="Times New Roman"/>
          <w:sz w:val="28"/>
          <w:lang w:val="uk-UA"/>
        </w:rPr>
        <w:t xml:space="preserve">відчуження земель по дійсній їх вартості від великих земельних власників для наділення земельними </w:t>
      </w:r>
      <w:proofErr w:type="spellStart"/>
      <w:r w:rsidRPr="009C2F85">
        <w:rPr>
          <w:rFonts w:ascii="Times New Roman" w:hAnsi="Times New Roman" w:cs="Times New Roman"/>
          <w:sz w:val="28"/>
          <w:lang w:val="uk-UA"/>
        </w:rPr>
        <w:t>участками</w:t>
      </w:r>
      <w:proofErr w:type="spellEnd"/>
      <w:r w:rsidRPr="009C2F85">
        <w:rPr>
          <w:rFonts w:ascii="Times New Roman" w:hAnsi="Times New Roman" w:cs="Times New Roman"/>
          <w:sz w:val="28"/>
          <w:lang w:val="uk-UA"/>
        </w:rPr>
        <w:t xml:space="preserve"> малоземель</w:t>
      </w:r>
      <w:r w:rsidR="00AD25B1">
        <w:rPr>
          <w:rFonts w:ascii="Times New Roman" w:hAnsi="Times New Roman" w:cs="Times New Roman"/>
          <w:sz w:val="28"/>
          <w:lang w:val="uk-UA"/>
        </w:rPr>
        <w:t>них хліборобів»</w:t>
      </w:r>
      <w:r w:rsidRPr="009C2F85">
        <w:rPr>
          <w:rFonts w:ascii="Times New Roman" w:hAnsi="Times New Roman" w:cs="Times New Roman"/>
          <w:sz w:val="28"/>
          <w:lang w:val="uk-UA"/>
        </w:rPr>
        <w:t xml:space="preserve">. Однак теоретично правильне положення про непорушність права приватної власності в конкретно-історичних умовах тогочасної України лише </w:t>
      </w:r>
      <w:r w:rsidRPr="009C2F85">
        <w:rPr>
          <w:rFonts w:ascii="Times New Roman" w:hAnsi="Times New Roman" w:cs="Times New Roman"/>
          <w:sz w:val="28"/>
          <w:lang w:val="uk-UA"/>
        </w:rPr>
        <w:lastRenderedPageBreak/>
        <w:t>спричинило соціальну напругу. Поміщики отримал</w:t>
      </w:r>
      <w:r w:rsidR="00AD25B1">
        <w:rPr>
          <w:rFonts w:ascii="Times New Roman" w:hAnsi="Times New Roman" w:cs="Times New Roman"/>
          <w:sz w:val="28"/>
          <w:lang w:val="uk-UA"/>
        </w:rPr>
        <w:t>и</w:t>
      </w:r>
      <w:r w:rsidRPr="009C2F85">
        <w:rPr>
          <w:rFonts w:ascii="Times New Roman" w:hAnsi="Times New Roman" w:cs="Times New Roman"/>
          <w:sz w:val="28"/>
          <w:lang w:val="uk-UA"/>
        </w:rPr>
        <w:t xml:space="preserve"> юридичні підстави для відновлення земельно-майнової власності. Це викликало селянський спротив, масове невдоволення владою гетьмана та його німецько-австрійських союзників. Улітку майже всіма регіонами прокотилася хвиля повстань. Найбільшим було </w:t>
      </w:r>
      <w:proofErr w:type="spellStart"/>
      <w:r w:rsidRPr="009C2F85">
        <w:rPr>
          <w:rFonts w:ascii="Times New Roman" w:hAnsi="Times New Roman" w:cs="Times New Roman"/>
          <w:sz w:val="28"/>
          <w:lang w:val="uk-UA"/>
        </w:rPr>
        <w:t>Звенигородсько-Таращанське</w:t>
      </w:r>
      <w:proofErr w:type="spellEnd"/>
      <w:r w:rsidRPr="009C2F85">
        <w:rPr>
          <w:rFonts w:ascii="Times New Roman" w:hAnsi="Times New Roman" w:cs="Times New Roman"/>
          <w:sz w:val="28"/>
          <w:lang w:val="uk-UA"/>
        </w:rPr>
        <w:t>. До серпня виступи набули загальноукраїнського масштабу, а тоді почали вщухати.</w:t>
      </w:r>
    </w:p>
    <w:p w:rsidR="009C2F85" w:rsidRDefault="009C2F85" w:rsidP="00D71F25">
      <w:pPr>
        <w:spacing w:after="0" w:line="240" w:lineRule="auto"/>
        <w:rPr>
          <w:rFonts w:ascii="Times New Roman" w:hAnsi="Times New Roman" w:cs="Times New Roman"/>
          <w:sz w:val="28"/>
          <w:lang w:val="uk-UA"/>
        </w:rPr>
      </w:pPr>
    </w:p>
    <w:p w:rsidR="00AD25B1" w:rsidRPr="00AD25B1" w:rsidRDefault="00AD25B1" w:rsidP="00AD25B1">
      <w:pPr>
        <w:spacing w:after="0" w:line="240" w:lineRule="auto"/>
        <w:rPr>
          <w:rFonts w:ascii="Times New Roman" w:hAnsi="Times New Roman" w:cs="Times New Roman"/>
          <w:b/>
          <w:sz w:val="28"/>
          <w:lang w:val="uk-UA"/>
        </w:rPr>
      </w:pPr>
      <w:r w:rsidRPr="00AD25B1">
        <w:rPr>
          <w:rFonts w:ascii="Times New Roman" w:hAnsi="Times New Roman" w:cs="Times New Roman"/>
          <w:b/>
          <w:sz w:val="28"/>
          <w:lang w:val="uk-UA"/>
        </w:rPr>
        <w:t>Справи військові</w:t>
      </w:r>
    </w:p>
    <w:p w:rsidR="00AD25B1" w:rsidRPr="00AD25B1"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Багато зусиль гетьман докладав до військового будівництва. Як професійний військовий Павло Скоропадський, як ніхто інший, усвідомлював значення націон</w:t>
      </w:r>
      <w:r>
        <w:rPr>
          <w:rFonts w:ascii="Times New Roman" w:hAnsi="Times New Roman" w:cs="Times New Roman"/>
          <w:sz w:val="28"/>
          <w:lang w:val="uk-UA"/>
        </w:rPr>
        <w:t>альних збройних сил, але був зв’</w:t>
      </w:r>
      <w:r w:rsidRPr="00AD25B1">
        <w:rPr>
          <w:rFonts w:ascii="Times New Roman" w:hAnsi="Times New Roman" w:cs="Times New Roman"/>
          <w:sz w:val="28"/>
          <w:lang w:val="uk-UA"/>
        </w:rPr>
        <w:t>язаний забороною перед союзниками мати регулярну армію. Тому після перевороту більшість військових формувань УНР, зокрема корпус Січових стрільців та дві Синьожупанні дивізії були розформовані. Натомість частини Запорізького корпусу Армії УНР, який щойно визволив від більшовиків Донбас, були зведені в бригаду, а потім реорганізовані у Запорізьку дивізію, що охороняла північно-східні кордони України.</w:t>
      </w:r>
    </w:p>
    <w:p w:rsidR="00AD25B1" w:rsidRPr="00AD25B1"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Для формування дієвих збройних сил Української Держави планувалося створити 8 територіальних корпусів і 5 кінних дивізій. Загальна чисельність армії в мирний час мала становити 310 тисяч осіб. Проте реалізувати ці амбітні плани гетьману не вдалося. Військовим міністерством були сформовані кадри лише територіальних корпусі</w:t>
      </w:r>
      <w:r>
        <w:rPr>
          <w:rFonts w:ascii="Times New Roman" w:hAnsi="Times New Roman" w:cs="Times New Roman"/>
          <w:sz w:val="28"/>
          <w:lang w:val="uk-UA"/>
        </w:rPr>
        <w:t>в, а також гетьманська гвардія –</w:t>
      </w:r>
      <w:r w:rsidRPr="00AD25B1">
        <w:rPr>
          <w:rFonts w:ascii="Times New Roman" w:hAnsi="Times New Roman" w:cs="Times New Roman"/>
          <w:sz w:val="28"/>
          <w:lang w:val="uk-UA"/>
        </w:rPr>
        <w:t xml:space="preserve"> </w:t>
      </w:r>
      <w:proofErr w:type="spellStart"/>
      <w:r w:rsidRPr="00AD25B1">
        <w:rPr>
          <w:rFonts w:ascii="Times New Roman" w:hAnsi="Times New Roman" w:cs="Times New Roman"/>
          <w:sz w:val="28"/>
          <w:lang w:val="uk-UA"/>
        </w:rPr>
        <w:t>Сердюцька</w:t>
      </w:r>
      <w:proofErr w:type="spellEnd"/>
      <w:r w:rsidRPr="00AD25B1">
        <w:rPr>
          <w:rFonts w:ascii="Times New Roman" w:hAnsi="Times New Roman" w:cs="Times New Roman"/>
          <w:sz w:val="28"/>
          <w:lang w:val="uk-UA"/>
        </w:rPr>
        <w:t xml:space="preserve"> дивізія із заможного селянства Лівобережжя. У серпні гетьманському урядові була передана Сіра (</w:t>
      </w:r>
      <w:proofErr w:type="spellStart"/>
      <w:r w:rsidRPr="00AD25B1">
        <w:rPr>
          <w:rFonts w:ascii="Times New Roman" w:hAnsi="Times New Roman" w:cs="Times New Roman"/>
          <w:sz w:val="28"/>
          <w:lang w:val="uk-UA"/>
        </w:rPr>
        <w:t>Сірожупанна</w:t>
      </w:r>
      <w:proofErr w:type="spellEnd"/>
      <w:r w:rsidRPr="00AD25B1">
        <w:rPr>
          <w:rFonts w:ascii="Times New Roman" w:hAnsi="Times New Roman" w:cs="Times New Roman"/>
          <w:sz w:val="28"/>
          <w:lang w:val="uk-UA"/>
        </w:rPr>
        <w:t>) дивізія. Вона отримала назву 1-ї Козацько-стрілецької дивізії. Того ж місяця гетьман видав наказ про ві</w:t>
      </w:r>
      <w:r w:rsidR="00B61696">
        <w:rPr>
          <w:rFonts w:ascii="Times New Roman" w:hAnsi="Times New Roman" w:cs="Times New Roman"/>
          <w:sz w:val="28"/>
          <w:lang w:val="uk-UA"/>
        </w:rPr>
        <w:t>дновлення стрілецької формації –</w:t>
      </w:r>
      <w:r w:rsidRPr="00AD25B1">
        <w:rPr>
          <w:rFonts w:ascii="Times New Roman" w:hAnsi="Times New Roman" w:cs="Times New Roman"/>
          <w:sz w:val="28"/>
          <w:lang w:val="uk-UA"/>
        </w:rPr>
        <w:t xml:space="preserve"> Окремого загону Січових стрільців. Його особовий склад на початок листопада налічував 59 старшин і 1187 стрільців.</w:t>
      </w:r>
    </w:p>
    <w:p w:rsidR="00AD25B1" w:rsidRPr="00AD25B1"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Особливі надії гетьман покладав на коза</w:t>
      </w:r>
      <w:r w:rsidR="00B61696">
        <w:rPr>
          <w:rFonts w:ascii="Times New Roman" w:hAnsi="Times New Roman" w:cs="Times New Roman"/>
          <w:sz w:val="28"/>
          <w:lang w:val="uk-UA"/>
        </w:rPr>
        <w:t>цтво, в жовтні затвердив закон «</w:t>
      </w:r>
      <w:r w:rsidRPr="00AD25B1">
        <w:rPr>
          <w:rFonts w:ascii="Times New Roman" w:hAnsi="Times New Roman" w:cs="Times New Roman"/>
          <w:sz w:val="28"/>
          <w:lang w:val="uk-UA"/>
        </w:rPr>
        <w:t>Про ві</w:t>
      </w:r>
      <w:r w:rsidR="00B61696">
        <w:rPr>
          <w:rFonts w:ascii="Times New Roman" w:hAnsi="Times New Roman" w:cs="Times New Roman"/>
          <w:sz w:val="28"/>
          <w:lang w:val="uk-UA"/>
        </w:rPr>
        <w:t>дновлення українського козацтва»</w:t>
      </w:r>
      <w:r w:rsidRPr="00AD25B1">
        <w:rPr>
          <w:rFonts w:ascii="Times New Roman" w:hAnsi="Times New Roman" w:cs="Times New Roman"/>
          <w:sz w:val="28"/>
          <w:lang w:val="uk-UA"/>
        </w:rPr>
        <w:t>.</w:t>
      </w:r>
    </w:p>
    <w:p w:rsidR="00AD25B1" w:rsidRPr="00AD25B1" w:rsidRDefault="00AD25B1" w:rsidP="00AD25B1">
      <w:pPr>
        <w:spacing w:after="0" w:line="240" w:lineRule="auto"/>
        <w:rPr>
          <w:rFonts w:ascii="Times New Roman" w:hAnsi="Times New Roman" w:cs="Times New Roman"/>
          <w:sz w:val="28"/>
          <w:lang w:val="uk-UA"/>
        </w:rPr>
      </w:pPr>
    </w:p>
    <w:p w:rsidR="00AD25B1" w:rsidRPr="00B61696" w:rsidRDefault="00AD25B1" w:rsidP="00AD25B1">
      <w:pPr>
        <w:spacing w:after="0" w:line="240" w:lineRule="auto"/>
        <w:rPr>
          <w:rFonts w:ascii="Times New Roman" w:hAnsi="Times New Roman" w:cs="Times New Roman"/>
          <w:b/>
          <w:sz w:val="28"/>
          <w:lang w:val="uk-UA"/>
        </w:rPr>
      </w:pPr>
      <w:r w:rsidRPr="00B61696">
        <w:rPr>
          <w:rFonts w:ascii="Times New Roman" w:hAnsi="Times New Roman" w:cs="Times New Roman"/>
          <w:b/>
          <w:sz w:val="28"/>
          <w:lang w:val="uk-UA"/>
        </w:rPr>
        <w:t>Фінанси</w:t>
      </w:r>
    </w:p>
    <w:p w:rsidR="00AD25B1" w:rsidRPr="00AD25B1"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Більш ефективною, порівнян</w:t>
      </w:r>
      <w:r w:rsidR="00B61696">
        <w:rPr>
          <w:rFonts w:ascii="Times New Roman" w:hAnsi="Times New Roman" w:cs="Times New Roman"/>
          <w:sz w:val="28"/>
          <w:lang w:val="uk-UA"/>
        </w:rPr>
        <w:t>о</w:t>
      </w:r>
      <w:r w:rsidRPr="00AD25B1">
        <w:rPr>
          <w:rFonts w:ascii="Times New Roman" w:hAnsi="Times New Roman" w:cs="Times New Roman"/>
          <w:sz w:val="28"/>
          <w:lang w:val="uk-UA"/>
        </w:rPr>
        <w:t xml:space="preserve"> з добою Центральної Ради, була діяльність уряду у фінансово-фіскальній сфері. Міністерство фінансів домоглося введення та зміцнення національної валюти, функціонування Державної скарбниці. Українського державного банку, митної та податкової служб, відновлення державної цукрової і горілчаної монополії. Завдяки таким заходам прибутки склали близько 3,2 мільярда карбованців.</w:t>
      </w:r>
    </w:p>
    <w:p w:rsidR="00AD25B1" w:rsidRPr="00AD25B1" w:rsidRDefault="00AD25B1" w:rsidP="00AD25B1">
      <w:pPr>
        <w:spacing w:after="0" w:line="240" w:lineRule="auto"/>
        <w:rPr>
          <w:rFonts w:ascii="Times New Roman" w:hAnsi="Times New Roman" w:cs="Times New Roman"/>
          <w:sz w:val="28"/>
          <w:lang w:val="uk-UA"/>
        </w:rPr>
      </w:pPr>
    </w:p>
    <w:p w:rsidR="00AD25B1" w:rsidRPr="00B61696" w:rsidRDefault="00AD25B1" w:rsidP="00AD25B1">
      <w:pPr>
        <w:spacing w:after="0" w:line="240" w:lineRule="auto"/>
        <w:rPr>
          <w:rFonts w:ascii="Times New Roman" w:hAnsi="Times New Roman" w:cs="Times New Roman"/>
          <w:b/>
          <w:sz w:val="28"/>
          <w:lang w:val="uk-UA"/>
        </w:rPr>
      </w:pPr>
      <w:r w:rsidRPr="00B61696">
        <w:rPr>
          <w:rFonts w:ascii="Times New Roman" w:hAnsi="Times New Roman" w:cs="Times New Roman"/>
          <w:b/>
          <w:sz w:val="28"/>
          <w:lang w:val="uk-UA"/>
        </w:rPr>
        <w:t>Справи закордонні</w:t>
      </w:r>
    </w:p>
    <w:p w:rsidR="00AD25B1" w:rsidRPr="00AD25B1"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Зовнішньополітичний курс Гетьманату майже повністю визначався союзницькими зобов</w:t>
      </w:r>
      <w:r w:rsidR="00B61696">
        <w:rPr>
          <w:rFonts w:ascii="Times New Roman" w:hAnsi="Times New Roman" w:cs="Times New Roman"/>
          <w:sz w:val="28"/>
          <w:lang w:val="uk-UA"/>
        </w:rPr>
        <w:t>’</w:t>
      </w:r>
      <w:r w:rsidRPr="00AD25B1">
        <w:rPr>
          <w:rFonts w:ascii="Times New Roman" w:hAnsi="Times New Roman" w:cs="Times New Roman"/>
          <w:sz w:val="28"/>
          <w:lang w:val="uk-UA"/>
        </w:rPr>
        <w:t xml:space="preserve">язаннями перед Четверним союзом. До безперечних успіхів на міжнародному фронті належало визнання Української Держави цими країнами, а також Азербайджаном, Грузією, Доном, Кубанню, Польщею, Фінляндією, Румунією і Швейцарією. Дипломатичні відносини </w:t>
      </w:r>
      <w:r w:rsidRPr="00AD25B1">
        <w:rPr>
          <w:rFonts w:ascii="Times New Roman" w:hAnsi="Times New Roman" w:cs="Times New Roman"/>
          <w:sz w:val="28"/>
          <w:lang w:val="uk-UA"/>
        </w:rPr>
        <w:lastRenderedPageBreak/>
        <w:t>бул</w:t>
      </w:r>
      <w:r w:rsidR="00B61696">
        <w:rPr>
          <w:rFonts w:ascii="Times New Roman" w:hAnsi="Times New Roman" w:cs="Times New Roman"/>
          <w:sz w:val="28"/>
          <w:lang w:val="uk-UA"/>
        </w:rPr>
        <w:t>и встановлені ще з 8 державами –</w:t>
      </w:r>
      <w:r w:rsidRPr="00AD25B1">
        <w:rPr>
          <w:rFonts w:ascii="Times New Roman" w:hAnsi="Times New Roman" w:cs="Times New Roman"/>
          <w:sz w:val="28"/>
          <w:lang w:val="uk-UA"/>
        </w:rPr>
        <w:t xml:space="preserve"> Бельгією. Вірменією, Голландією, Грецією, Данією, Норвегією, Персією і Швецією. Загалом Україна відкрила 11 дипломатичних і до 50 консульських представництв у 20 країн</w:t>
      </w:r>
      <w:r w:rsidR="00B61696">
        <w:rPr>
          <w:rFonts w:ascii="Times New Roman" w:hAnsi="Times New Roman" w:cs="Times New Roman"/>
          <w:sz w:val="28"/>
          <w:lang w:val="uk-UA"/>
        </w:rPr>
        <w:t>ах світу, а на своїй території –</w:t>
      </w:r>
      <w:r w:rsidRPr="00AD25B1">
        <w:rPr>
          <w:rFonts w:ascii="Times New Roman" w:hAnsi="Times New Roman" w:cs="Times New Roman"/>
          <w:sz w:val="28"/>
          <w:lang w:val="uk-UA"/>
        </w:rPr>
        <w:t xml:space="preserve"> 12 дипломатичних і 42 консульських представництв 24 держав.</w:t>
      </w:r>
    </w:p>
    <w:p w:rsidR="009C2F85" w:rsidRDefault="00AD25B1" w:rsidP="005C7803">
      <w:pPr>
        <w:spacing w:after="0" w:line="240" w:lineRule="auto"/>
        <w:ind w:firstLine="709"/>
        <w:jc w:val="both"/>
        <w:rPr>
          <w:rFonts w:ascii="Times New Roman" w:hAnsi="Times New Roman" w:cs="Times New Roman"/>
          <w:sz w:val="28"/>
          <w:lang w:val="uk-UA"/>
        </w:rPr>
      </w:pPr>
      <w:r w:rsidRPr="00AD25B1">
        <w:rPr>
          <w:rFonts w:ascii="Times New Roman" w:hAnsi="Times New Roman" w:cs="Times New Roman"/>
          <w:sz w:val="28"/>
          <w:lang w:val="uk-UA"/>
        </w:rPr>
        <w:t xml:space="preserve">У вересні 1918 року гетьман здійснив офіційний закордонний візит до Німеччини. Тоді Берлін засвідчив підтримку самостійної Української Держави. Переговори про встановлення кордонів тривали з Росією, Австро-Угорщиною, Румунією, Білоруссю та козацьким Доном. У травні 1918 року була визначена лінія розмежування між військами Української Держави та Росії. Завширшки 10-40 </w:t>
      </w:r>
      <w:r w:rsidR="00B61696">
        <w:rPr>
          <w:rFonts w:ascii="Times New Roman" w:hAnsi="Times New Roman" w:cs="Times New Roman"/>
          <w:sz w:val="28"/>
          <w:lang w:val="uk-UA"/>
        </w:rPr>
        <w:t>кілометрів вона отримала назву «нейтральна зона»</w:t>
      </w:r>
      <w:r w:rsidRPr="00AD25B1">
        <w:rPr>
          <w:rFonts w:ascii="Times New Roman" w:hAnsi="Times New Roman" w:cs="Times New Roman"/>
          <w:sz w:val="28"/>
          <w:lang w:val="uk-UA"/>
        </w:rPr>
        <w:t>.</w:t>
      </w:r>
    </w:p>
    <w:p w:rsidR="009C2F85" w:rsidRDefault="009C2F85" w:rsidP="00D71F25">
      <w:pPr>
        <w:spacing w:after="0" w:line="240" w:lineRule="auto"/>
        <w:rPr>
          <w:rFonts w:ascii="Times New Roman" w:hAnsi="Times New Roman" w:cs="Times New Roman"/>
          <w:sz w:val="28"/>
          <w:lang w:val="uk-UA"/>
        </w:rPr>
      </w:pPr>
    </w:p>
    <w:p w:rsidR="00B61696" w:rsidRPr="00B61696" w:rsidRDefault="00B61696" w:rsidP="00B61696">
      <w:pPr>
        <w:spacing w:after="0" w:line="240" w:lineRule="auto"/>
        <w:rPr>
          <w:rFonts w:ascii="Times New Roman" w:hAnsi="Times New Roman" w:cs="Times New Roman"/>
          <w:b/>
          <w:sz w:val="28"/>
          <w:lang w:val="uk-UA"/>
        </w:rPr>
      </w:pPr>
      <w:r w:rsidRPr="00B61696">
        <w:rPr>
          <w:rFonts w:ascii="Times New Roman" w:hAnsi="Times New Roman" w:cs="Times New Roman"/>
          <w:b/>
          <w:sz w:val="28"/>
          <w:lang w:val="uk-UA"/>
        </w:rPr>
        <w:t>Українізація</w:t>
      </w:r>
    </w:p>
    <w:p w:rsidR="00B61696" w:rsidRP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В Українській Державі продовжувалися процеси українізації, започатковані УЦР. Завдяки міністрові народної освіти та мистецтва Миколі Василенку введено обов</w:t>
      </w:r>
      <w:r>
        <w:rPr>
          <w:rFonts w:ascii="Times New Roman" w:hAnsi="Times New Roman" w:cs="Times New Roman"/>
          <w:sz w:val="28"/>
          <w:lang w:val="uk-UA"/>
        </w:rPr>
        <w:t>’</w:t>
      </w:r>
      <w:r w:rsidRPr="00B61696">
        <w:rPr>
          <w:rFonts w:ascii="Times New Roman" w:hAnsi="Times New Roman" w:cs="Times New Roman"/>
          <w:sz w:val="28"/>
          <w:lang w:val="uk-UA"/>
        </w:rPr>
        <w:t>язкове вивчення в усіх середніх школах української мови, літератури, історії та географії України. В усіх державних установах і військових частинах створили курси українознавства. У листопаді 1918-го в Україні</w:t>
      </w:r>
      <w:r>
        <w:rPr>
          <w:rFonts w:ascii="Times New Roman" w:hAnsi="Times New Roman" w:cs="Times New Roman"/>
          <w:sz w:val="28"/>
          <w:lang w:val="uk-UA"/>
        </w:rPr>
        <w:t xml:space="preserve"> </w:t>
      </w:r>
      <w:r w:rsidRPr="00B61696">
        <w:rPr>
          <w:rFonts w:ascii="Times New Roman" w:hAnsi="Times New Roman" w:cs="Times New Roman"/>
          <w:sz w:val="28"/>
          <w:lang w:val="uk-UA"/>
        </w:rPr>
        <w:t xml:space="preserve">діяло 150 українських гімназій, для яких </w:t>
      </w:r>
      <w:proofErr w:type="spellStart"/>
      <w:r w:rsidRPr="00B61696">
        <w:rPr>
          <w:rFonts w:ascii="Times New Roman" w:hAnsi="Times New Roman" w:cs="Times New Roman"/>
          <w:sz w:val="28"/>
          <w:lang w:val="uk-UA"/>
        </w:rPr>
        <w:t>видруковано</w:t>
      </w:r>
      <w:proofErr w:type="spellEnd"/>
      <w:r w:rsidRPr="00B61696">
        <w:rPr>
          <w:rFonts w:ascii="Times New Roman" w:hAnsi="Times New Roman" w:cs="Times New Roman"/>
          <w:sz w:val="28"/>
          <w:lang w:val="uk-UA"/>
        </w:rPr>
        <w:t xml:space="preserve"> кілька мільйонів підручників.</w:t>
      </w:r>
    </w:p>
    <w:p w:rsid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6 жовтня 1918 року на основі</w:t>
      </w:r>
      <w:r>
        <w:rPr>
          <w:rFonts w:ascii="Times New Roman" w:hAnsi="Times New Roman" w:cs="Times New Roman"/>
          <w:sz w:val="28"/>
          <w:lang w:val="uk-UA"/>
        </w:rPr>
        <w:t xml:space="preserve"> </w:t>
      </w:r>
      <w:r w:rsidRPr="00B61696">
        <w:rPr>
          <w:rFonts w:ascii="Times New Roman" w:hAnsi="Times New Roman" w:cs="Times New Roman"/>
          <w:sz w:val="28"/>
          <w:lang w:val="uk-UA"/>
        </w:rPr>
        <w:t>Українського народного університету в</w:t>
      </w:r>
      <w:r>
        <w:rPr>
          <w:rFonts w:ascii="Times New Roman" w:hAnsi="Times New Roman" w:cs="Times New Roman"/>
          <w:sz w:val="28"/>
          <w:lang w:val="uk-UA"/>
        </w:rPr>
        <w:t xml:space="preserve"> </w:t>
      </w:r>
      <w:r w:rsidRPr="00B61696">
        <w:rPr>
          <w:rFonts w:ascii="Times New Roman" w:hAnsi="Times New Roman" w:cs="Times New Roman"/>
          <w:sz w:val="28"/>
          <w:lang w:val="uk-UA"/>
        </w:rPr>
        <w:t>Києві було відкрито Український</w:t>
      </w:r>
      <w:r>
        <w:rPr>
          <w:rFonts w:ascii="Times New Roman" w:hAnsi="Times New Roman" w:cs="Times New Roman"/>
          <w:sz w:val="28"/>
          <w:lang w:val="uk-UA"/>
        </w:rPr>
        <w:t xml:space="preserve"> </w:t>
      </w:r>
      <w:r w:rsidRPr="00B61696">
        <w:rPr>
          <w:rFonts w:ascii="Times New Roman" w:hAnsi="Times New Roman" w:cs="Times New Roman"/>
          <w:sz w:val="28"/>
          <w:lang w:val="uk-UA"/>
        </w:rPr>
        <w:t>державний університет. Колишні російські</w:t>
      </w:r>
      <w:r>
        <w:rPr>
          <w:rFonts w:ascii="Times New Roman" w:hAnsi="Times New Roman" w:cs="Times New Roman"/>
          <w:sz w:val="28"/>
          <w:lang w:val="uk-UA"/>
        </w:rPr>
        <w:t xml:space="preserve"> </w:t>
      </w:r>
      <w:r w:rsidRPr="00B61696">
        <w:rPr>
          <w:rFonts w:ascii="Times New Roman" w:hAnsi="Times New Roman" w:cs="Times New Roman"/>
          <w:sz w:val="28"/>
          <w:lang w:val="uk-UA"/>
        </w:rPr>
        <w:t>університети оголосили українськими</w:t>
      </w:r>
      <w:r>
        <w:rPr>
          <w:rFonts w:ascii="Times New Roman" w:hAnsi="Times New Roman" w:cs="Times New Roman"/>
          <w:sz w:val="28"/>
          <w:lang w:val="uk-UA"/>
        </w:rPr>
        <w:t xml:space="preserve"> </w:t>
      </w:r>
      <w:r w:rsidRPr="00B61696">
        <w:rPr>
          <w:rFonts w:ascii="Times New Roman" w:hAnsi="Times New Roman" w:cs="Times New Roman"/>
          <w:sz w:val="28"/>
          <w:lang w:val="uk-UA"/>
        </w:rPr>
        <w:t>державними. Науковцям надали право</w:t>
      </w:r>
      <w:r>
        <w:rPr>
          <w:rFonts w:ascii="Times New Roman" w:hAnsi="Times New Roman" w:cs="Times New Roman"/>
          <w:sz w:val="28"/>
          <w:lang w:val="uk-UA"/>
        </w:rPr>
        <w:t xml:space="preserve"> захищати дисертації</w:t>
      </w:r>
      <w:r w:rsidRPr="00B61696">
        <w:rPr>
          <w:rFonts w:ascii="Times New Roman" w:hAnsi="Times New Roman" w:cs="Times New Roman"/>
          <w:sz w:val="28"/>
          <w:lang w:val="uk-UA"/>
        </w:rPr>
        <w:t xml:space="preserve"> українською мовою.</w:t>
      </w:r>
      <w:r>
        <w:rPr>
          <w:rFonts w:ascii="Times New Roman" w:hAnsi="Times New Roman" w:cs="Times New Roman"/>
          <w:sz w:val="28"/>
          <w:lang w:val="uk-UA"/>
        </w:rPr>
        <w:t xml:space="preserve"> </w:t>
      </w:r>
      <w:r w:rsidRPr="00B61696">
        <w:rPr>
          <w:rFonts w:ascii="Times New Roman" w:hAnsi="Times New Roman" w:cs="Times New Roman"/>
          <w:sz w:val="28"/>
          <w:lang w:val="uk-UA"/>
        </w:rPr>
        <w:t>У Полтаві від жовтня 1918 року</w:t>
      </w:r>
      <w:r>
        <w:rPr>
          <w:rFonts w:ascii="Times New Roman" w:hAnsi="Times New Roman" w:cs="Times New Roman"/>
          <w:sz w:val="28"/>
          <w:lang w:val="uk-UA"/>
        </w:rPr>
        <w:t xml:space="preserve"> </w:t>
      </w:r>
      <w:r w:rsidRPr="00B61696">
        <w:rPr>
          <w:rFonts w:ascii="Times New Roman" w:hAnsi="Times New Roman" w:cs="Times New Roman"/>
          <w:sz w:val="28"/>
          <w:lang w:val="uk-UA"/>
        </w:rPr>
        <w:t>запрацював</w:t>
      </w:r>
      <w:r w:rsidRPr="00B61696">
        <w:rPr>
          <w:rFonts w:ascii="Times New Roman" w:hAnsi="Times New Roman" w:cs="Times New Roman"/>
          <w:sz w:val="28"/>
          <w:lang w:val="uk-UA"/>
        </w:rPr>
        <w:tab/>
      </w:r>
      <w:r>
        <w:rPr>
          <w:rFonts w:ascii="Times New Roman" w:hAnsi="Times New Roman" w:cs="Times New Roman"/>
          <w:sz w:val="28"/>
          <w:lang w:val="uk-UA"/>
        </w:rPr>
        <w:t xml:space="preserve"> </w:t>
      </w:r>
      <w:r w:rsidRPr="00B61696">
        <w:rPr>
          <w:rFonts w:ascii="Times New Roman" w:hAnsi="Times New Roman" w:cs="Times New Roman"/>
          <w:sz w:val="28"/>
          <w:lang w:val="uk-UA"/>
        </w:rPr>
        <w:t>історико-філологічний</w:t>
      </w:r>
      <w:r>
        <w:rPr>
          <w:rFonts w:ascii="Times New Roman" w:hAnsi="Times New Roman" w:cs="Times New Roman"/>
          <w:sz w:val="28"/>
          <w:lang w:val="uk-UA"/>
        </w:rPr>
        <w:t xml:space="preserve"> </w:t>
      </w:r>
      <w:r w:rsidRPr="00B61696">
        <w:rPr>
          <w:rFonts w:ascii="Times New Roman" w:hAnsi="Times New Roman" w:cs="Times New Roman"/>
          <w:sz w:val="28"/>
          <w:lang w:val="uk-UA"/>
        </w:rPr>
        <w:t>факультет із усіма правами університету.</w:t>
      </w:r>
      <w:r>
        <w:rPr>
          <w:rFonts w:ascii="Times New Roman" w:hAnsi="Times New Roman" w:cs="Times New Roman"/>
          <w:sz w:val="28"/>
          <w:lang w:val="uk-UA"/>
        </w:rPr>
        <w:t xml:space="preserve"> </w:t>
      </w:r>
    </w:p>
    <w:p w:rsidR="00B61696" w:rsidRP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22 жовтня святково відкрили</w:t>
      </w:r>
      <w:r>
        <w:rPr>
          <w:rFonts w:ascii="Times New Roman" w:hAnsi="Times New Roman" w:cs="Times New Roman"/>
          <w:sz w:val="28"/>
          <w:lang w:val="uk-UA"/>
        </w:rPr>
        <w:t xml:space="preserve"> Кам’</w:t>
      </w:r>
      <w:r w:rsidRPr="00B61696">
        <w:rPr>
          <w:rFonts w:ascii="Times New Roman" w:hAnsi="Times New Roman" w:cs="Times New Roman"/>
          <w:sz w:val="28"/>
          <w:lang w:val="uk-UA"/>
        </w:rPr>
        <w:t>янець-Подільський</w:t>
      </w:r>
      <w:r>
        <w:rPr>
          <w:rFonts w:ascii="Times New Roman" w:hAnsi="Times New Roman" w:cs="Times New Roman"/>
          <w:sz w:val="28"/>
          <w:lang w:val="uk-UA"/>
        </w:rPr>
        <w:t xml:space="preserve"> </w:t>
      </w:r>
      <w:r w:rsidRPr="00B61696">
        <w:rPr>
          <w:rFonts w:ascii="Times New Roman" w:hAnsi="Times New Roman" w:cs="Times New Roman"/>
          <w:sz w:val="28"/>
          <w:lang w:val="uk-UA"/>
        </w:rPr>
        <w:t>державний</w:t>
      </w:r>
      <w:r>
        <w:rPr>
          <w:rFonts w:ascii="Times New Roman" w:hAnsi="Times New Roman" w:cs="Times New Roman"/>
          <w:sz w:val="28"/>
          <w:lang w:val="uk-UA"/>
        </w:rPr>
        <w:t xml:space="preserve"> </w:t>
      </w:r>
      <w:r w:rsidRPr="00B61696">
        <w:rPr>
          <w:rFonts w:ascii="Times New Roman" w:hAnsi="Times New Roman" w:cs="Times New Roman"/>
          <w:sz w:val="28"/>
          <w:lang w:val="uk-UA"/>
        </w:rPr>
        <w:t>український університет. Його ректором обрано Івана Огієнка</w:t>
      </w:r>
      <w:r w:rsidR="005C7803">
        <w:rPr>
          <w:rFonts w:ascii="Times New Roman" w:hAnsi="Times New Roman" w:cs="Times New Roman"/>
          <w:sz w:val="28"/>
          <w:lang w:val="uk-UA"/>
        </w:rPr>
        <w:t>.</w:t>
      </w:r>
    </w:p>
    <w:p w:rsidR="00B61696" w:rsidRDefault="00B61696" w:rsidP="00D71F25">
      <w:pPr>
        <w:spacing w:after="0" w:line="240" w:lineRule="auto"/>
        <w:rPr>
          <w:rFonts w:ascii="Times New Roman" w:hAnsi="Times New Roman" w:cs="Times New Roman"/>
          <w:sz w:val="28"/>
          <w:lang w:val="uk-UA"/>
        </w:rPr>
      </w:pPr>
    </w:p>
    <w:p w:rsidR="00B61696" w:rsidRPr="00B61696" w:rsidRDefault="00B61696" w:rsidP="00B61696">
      <w:pPr>
        <w:spacing w:after="0" w:line="240" w:lineRule="auto"/>
        <w:rPr>
          <w:rFonts w:ascii="Times New Roman" w:hAnsi="Times New Roman" w:cs="Times New Roman"/>
          <w:b/>
          <w:sz w:val="28"/>
          <w:lang w:val="uk-UA"/>
        </w:rPr>
      </w:pPr>
      <w:r w:rsidRPr="00B61696">
        <w:rPr>
          <w:rFonts w:ascii="Times New Roman" w:hAnsi="Times New Roman" w:cs="Times New Roman"/>
          <w:b/>
          <w:sz w:val="28"/>
          <w:lang w:val="uk-UA"/>
        </w:rPr>
        <w:t>Академія наук</w:t>
      </w:r>
    </w:p>
    <w:p w:rsidR="00B61696" w:rsidRP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Кульмінацією розвитку тогочасного наукового життя стало відкриття в листопаді 1918 року Української академії наук (УАН). Цьому передувала діяльність Українського наукового товариства в 1917 році. За Гетьманату з травня 1918-го справою створення УАН опікувався міністр народної освіти та мистецтва Микола Василенко. Спеціальна комісія активно запрацювала над відповідним законопроектом. 14 лис</w:t>
      </w:r>
      <w:r>
        <w:rPr>
          <w:rFonts w:ascii="Times New Roman" w:hAnsi="Times New Roman" w:cs="Times New Roman"/>
          <w:sz w:val="28"/>
          <w:lang w:val="uk-UA"/>
        </w:rPr>
        <w:t>топада гетьман затвердив Закон «</w:t>
      </w:r>
      <w:r w:rsidRPr="00B61696">
        <w:rPr>
          <w:rFonts w:ascii="Times New Roman" w:hAnsi="Times New Roman" w:cs="Times New Roman"/>
          <w:sz w:val="28"/>
          <w:lang w:val="uk-UA"/>
        </w:rPr>
        <w:t>Про заснування Української академії наук у Києві</w:t>
      </w:r>
      <w:r>
        <w:rPr>
          <w:rFonts w:ascii="Times New Roman" w:hAnsi="Times New Roman" w:cs="Times New Roman"/>
          <w:sz w:val="28"/>
          <w:lang w:val="uk-UA"/>
        </w:rPr>
        <w:t>»</w:t>
      </w:r>
      <w:r w:rsidRPr="00B61696">
        <w:rPr>
          <w:rFonts w:ascii="Times New Roman" w:hAnsi="Times New Roman" w:cs="Times New Roman"/>
          <w:sz w:val="28"/>
          <w:lang w:val="uk-UA"/>
        </w:rPr>
        <w:t>. 24 листопада відбулося її перше засідання. Академію очолив біохімік та організатор науки Володимир Вернадський. Неодмінним секретарем став сходознавець Агатангел Кримський.</w:t>
      </w:r>
    </w:p>
    <w:p w:rsidR="00B61696" w:rsidRP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 xml:space="preserve">УАН мала три відділи: історико-філологічний (очолив Дмитро </w:t>
      </w:r>
      <w:proofErr w:type="spellStart"/>
      <w:r w:rsidRPr="00B61696">
        <w:rPr>
          <w:rFonts w:ascii="Times New Roman" w:hAnsi="Times New Roman" w:cs="Times New Roman"/>
          <w:sz w:val="28"/>
          <w:lang w:val="uk-UA"/>
        </w:rPr>
        <w:t>Багалій</w:t>
      </w:r>
      <w:proofErr w:type="spellEnd"/>
      <w:r w:rsidRPr="00B61696">
        <w:rPr>
          <w:rFonts w:ascii="Times New Roman" w:hAnsi="Times New Roman" w:cs="Times New Roman"/>
          <w:sz w:val="28"/>
          <w:lang w:val="uk-UA"/>
        </w:rPr>
        <w:t xml:space="preserve">), фізико-математичний (на чолі з Миколою Кащенком) і соціальних наук (головував Орест Левицький). 2 серпня 1918 року засновано Національну бібліотеку Української Держави (нині </w:t>
      </w:r>
      <w:r>
        <w:rPr>
          <w:rFonts w:ascii="Times New Roman" w:hAnsi="Times New Roman" w:cs="Times New Roman"/>
          <w:sz w:val="28"/>
          <w:lang w:val="uk-UA"/>
        </w:rPr>
        <w:t>–</w:t>
      </w:r>
      <w:r w:rsidRPr="00B61696">
        <w:rPr>
          <w:rFonts w:ascii="Times New Roman" w:hAnsi="Times New Roman" w:cs="Times New Roman"/>
          <w:sz w:val="28"/>
          <w:lang w:val="uk-UA"/>
        </w:rPr>
        <w:t xml:space="preserve"> Національна бібліотека України імені Володимира Вернадського). Розпочалося академічне видання творів Тараса Шевченка й Івана Франка.</w:t>
      </w:r>
    </w:p>
    <w:p w:rsidR="00B072FC" w:rsidRDefault="00B072FC" w:rsidP="00B61696">
      <w:pPr>
        <w:spacing w:after="0" w:line="240" w:lineRule="auto"/>
        <w:jc w:val="center"/>
        <w:rPr>
          <w:rFonts w:ascii="Times New Roman" w:hAnsi="Times New Roman" w:cs="Times New Roman"/>
          <w:b/>
          <w:sz w:val="28"/>
          <w:lang w:val="uk-UA"/>
        </w:rPr>
      </w:pPr>
    </w:p>
    <w:p w:rsidR="00B61696" w:rsidRPr="00B61696" w:rsidRDefault="00B61696" w:rsidP="00B61696">
      <w:pPr>
        <w:spacing w:after="0" w:line="240" w:lineRule="auto"/>
        <w:jc w:val="center"/>
        <w:rPr>
          <w:rFonts w:ascii="Times New Roman" w:hAnsi="Times New Roman" w:cs="Times New Roman"/>
          <w:b/>
          <w:sz w:val="28"/>
          <w:lang w:val="uk-UA"/>
        </w:rPr>
      </w:pPr>
      <w:r w:rsidRPr="00B61696">
        <w:rPr>
          <w:rFonts w:ascii="Times New Roman" w:hAnsi="Times New Roman" w:cs="Times New Roman"/>
          <w:b/>
          <w:sz w:val="28"/>
          <w:lang w:val="uk-UA"/>
        </w:rPr>
        <w:t>Гетьманат у мемуарах учасників подій</w:t>
      </w:r>
    </w:p>
    <w:p w:rsidR="00B61696" w:rsidRPr="00653B82" w:rsidRDefault="00B61696" w:rsidP="005C7803">
      <w:pPr>
        <w:spacing w:after="0" w:line="240" w:lineRule="auto"/>
        <w:ind w:firstLine="709"/>
        <w:jc w:val="both"/>
        <w:rPr>
          <w:rFonts w:ascii="Times New Roman" w:hAnsi="Times New Roman" w:cs="Times New Roman"/>
          <w:i/>
          <w:sz w:val="28"/>
          <w:lang w:val="uk-UA"/>
        </w:rPr>
      </w:pPr>
      <w:r w:rsidRPr="00B61696">
        <w:rPr>
          <w:rFonts w:ascii="Times New Roman" w:hAnsi="Times New Roman" w:cs="Times New Roman"/>
          <w:b/>
          <w:sz w:val="28"/>
          <w:lang w:val="uk-UA"/>
        </w:rPr>
        <w:t>Павло Скоропадський</w:t>
      </w:r>
      <w:r w:rsidRPr="00B61696">
        <w:rPr>
          <w:rFonts w:ascii="Times New Roman" w:hAnsi="Times New Roman" w:cs="Times New Roman"/>
          <w:sz w:val="28"/>
          <w:lang w:val="uk-UA"/>
        </w:rPr>
        <w:t>.</w:t>
      </w:r>
      <w:r w:rsidRPr="00653B82">
        <w:rPr>
          <w:rFonts w:ascii="Times New Roman" w:hAnsi="Times New Roman" w:cs="Times New Roman"/>
          <w:i/>
          <w:sz w:val="28"/>
          <w:lang w:val="uk-UA"/>
        </w:rPr>
        <w:t xml:space="preserve"> «Спогади. Кінець 1917 – грудень 1918»</w:t>
      </w:r>
    </w:p>
    <w:p w:rsidR="00B61696" w:rsidRPr="00653B82" w:rsidRDefault="00B61696" w:rsidP="005C7803">
      <w:pPr>
        <w:spacing w:after="0" w:line="240" w:lineRule="auto"/>
        <w:ind w:firstLine="709"/>
        <w:jc w:val="both"/>
        <w:rPr>
          <w:rFonts w:ascii="Times New Roman" w:hAnsi="Times New Roman" w:cs="Times New Roman"/>
          <w:i/>
          <w:sz w:val="28"/>
          <w:lang w:val="uk-UA"/>
        </w:rPr>
      </w:pPr>
      <w:r w:rsidRPr="00653B82">
        <w:rPr>
          <w:rFonts w:ascii="Times New Roman" w:hAnsi="Times New Roman" w:cs="Times New Roman"/>
          <w:i/>
          <w:sz w:val="28"/>
          <w:lang w:val="uk-UA"/>
        </w:rPr>
        <w:t xml:space="preserve">Як могло статися так, що серед усіх людей, котрі мене оточували за час гетьманства, було так мало осіб, котрі мислили про Україну так само, як я. Було дві течії у соціальних і національних питаннях. Обидві крайні. З жодною із та я не міг погодитися. &lt;...&gt; Великороси зовсім не розуміли духа українства. Вони </w:t>
      </w:r>
      <w:proofErr w:type="spellStart"/>
      <w:r w:rsidRPr="00653B82">
        <w:rPr>
          <w:rFonts w:ascii="Times New Roman" w:hAnsi="Times New Roman" w:cs="Times New Roman"/>
          <w:i/>
          <w:sz w:val="28"/>
          <w:lang w:val="uk-UA"/>
        </w:rPr>
        <w:t>вважапи</w:t>
      </w:r>
      <w:proofErr w:type="spellEnd"/>
      <w:r w:rsidRPr="00653B82">
        <w:rPr>
          <w:rFonts w:ascii="Times New Roman" w:hAnsi="Times New Roman" w:cs="Times New Roman"/>
          <w:i/>
          <w:sz w:val="28"/>
          <w:lang w:val="uk-UA"/>
        </w:rPr>
        <w:t xml:space="preserve">, що українство вигадали німці з австрійцями для </w:t>
      </w:r>
      <w:proofErr w:type="spellStart"/>
      <w:r w:rsidRPr="00653B82">
        <w:rPr>
          <w:rFonts w:ascii="Times New Roman" w:hAnsi="Times New Roman" w:cs="Times New Roman"/>
          <w:i/>
          <w:sz w:val="28"/>
          <w:lang w:val="uk-UA"/>
        </w:rPr>
        <w:t>послабення</w:t>
      </w:r>
      <w:proofErr w:type="spellEnd"/>
      <w:r w:rsidRPr="00653B82">
        <w:rPr>
          <w:rFonts w:ascii="Times New Roman" w:hAnsi="Times New Roman" w:cs="Times New Roman"/>
          <w:i/>
          <w:sz w:val="28"/>
          <w:lang w:val="uk-UA"/>
        </w:rPr>
        <w:t xml:space="preserve"> Росії Це нісенітниця. Адже варто було центральному російському урядові послабитися, як одразу звідусіль з</w:t>
      </w:r>
      <w:r w:rsidR="00653B82" w:rsidRPr="00653B82">
        <w:rPr>
          <w:rFonts w:ascii="Times New Roman" w:hAnsi="Times New Roman" w:cs="Times New Roman"/>
          <w:i/>
          <w:sz w:val="28"/>
          <w:lang w:val="uk-UA"/>
        </w:rPr>
        <w:t>’</w:t>
      </w:r>
      <w:r w:rsidRPr="00653B82">
        <w:rPr>
          <w:rFonts w:ascii="Times New Roman" w:hAnsi="Times New Roman" w:cs="Times New Roman"/>
          <w:i/>
          <w:sz w:val="28"/>
          <w:lang w:val="uk-UA"/>
        </w:rPr>
        <w:t>являлися українці, захоплювали дедалі ширші кола народу. &lt;...&gt;</w:t>
      </w:r>
      <w:r w:rsidR="00653B82" w:rsidRPr="00653B82">
        <w:rPr>
          <w:rFonts w:ascii="Times New Roman" w:hAnsi="Times New Roman" w:cs="Times New Roman"/>
          <w:i/>
          <w:sz w:val="28"/>
          <w:lang w:val="uk-UA"/>
        </w:rPr>
        <w:t xml:space="preserve"> </w:t>
      </w:r>
      <w:r w:rsidRPr="00653B82">
        <w:rPr>
          <w:rFonts w:ascii="Times New Roman" w:hAnsi="Times New Roman" w:cs="Times New Roman"/>
          <w:i/>
          <w:sz w:val="28"/>
          <w:lang w:val="uk-UA"/>
        </w:rPr>
        <w:t>Я переконаний: українство жило всередині народу</w:t>
      </w:r>
      <w:r w:rsidR="00653B82" w:rsidRPr="00653B82">
        <w:rPr>
          <w:rFonts w:ascii="Times New Roman" w:hAnsi="Times New Roman" w:cs="Times New Roman"/>
          <w:i/>
          <w:sz w:val="28"/>
          <w:lang w:val="uk-UA"/>
        </w:rPr>
        <w:t>,</w:t>
      </w:r>
      <w:r w:rsidRPr="00653B82">
        <w:rPr>
          <w:rFonts w:ascii="Times New Roman" w:hAnsi="Times New Roman" w:cs="Times New Roman"/>
          <w:i/>
          <w:sz w:val="28"/>
          <w:lang w:val="uk-UA"/>
        </w:rPr>
        <w:t xml:space="preserve"> а ці уряди [німецький та австрійський] лише сприя</w:t>
      </w:r>
      <w:r w:rsidR="00653B82" w:rsidRPr="00653B82">
        <w:rPr>
          <w:rFonts w:ascii="Times New Roman" w:hAnsi="Times New Roman" w:cs="Times New Roman"/>
          <w:i/>
          <w:sz w:val="28"/>
          <w:lang w:val="uk-UA"/>
        </w:rPr>
        <w:t>л</w:t>
      </w:r>
      <w:r w:rsidRPr="00653B82">
        <w:rPr>
          <w:rFonts w:ascii="Times New Roman" w:hAnsi="Times New Roman" w:cs="Times New Roman"/>
          <w:i/>
          <w:sz w:val="28"/>
          <w:lang w:val="uk-UA"/>
        </w:rPr>
        <w:t>и його розвиткові. Тому твердження великоросів, що українства немає, воно штучно створене, неправда. &lt;...&gt;</w:t>
      </w:r>
    </w:p>
    <w:p w:rsidR="00B61696" w:rsidRPr="00653B82" w:rsidRDefault="00653B82" w:rsidP="005C7803">
      <w:pPr>
        <w:spacing w:after="0" w:line="240" w:lineRule="auto"/>
        <w:ind w:firstLine="709"/>
        <w:jc w:val="both"/>
        <w:rPr>
          <w:rFonts w:ascii="Times New Roman" w:hAnsi="Times New Roman" w:cs="Times New Roman"/>
          <w:i/>
          <w:sz w:val="28"/>
          <w:lang w:val="uk-UA"/>
        </w:rPr>
      </w:pPr>
      <w:r w:rsidRPr="00653B82">
        <w:rPr>
          <w:rFonts w:ascii="Times New Roman" w:hAnsi="Times New Roman" w:cs="Times New Roman"/>
          <w:i/>
          <w:sz w:val="28"/>
          <w:lang w:val="uk-UA"/>
        </w:rPr>
        <w:t>«Великороси кажуть: «Ніякої України не буде». А я відповідаю: «</w:t>
      </w:r>
      <w:r w:rsidR="00B61696" w:rsidRPr="00653B82">
        <w:rPr>
          <w:rFonts w:ascii="Times New Roman" w:hAnsi="Times New Roman" w:cs="Times New Roman"/>
          <w:i/>
          <w:sz w:val="28"/>
          <w:lang w:val="uk-UA"/>
        </w:rPr>
        <w:t>Щоб не сталося, Україна в тій чи іншій формі буде. Не змусиш річку повернутися, так само з народом: його не з</w:t>
      </w:r>
      <w:r w:rsidRPr="00653B82">
        <w:rPr>
          <w:rFonts w:ascii="Times New Roman" w:hAnsi="Times New Roman" w:cs="Times New Roman"/>
          <w:i/>
          <w:sz w:val="28"/>
          <w:lang w:val="uk-UA"/>
        </w:rPr>
        <w:t>мусиш відмовитися від його ідеал</w:t>
      </w:r>
      <w:r w:rsidR="00B61696" w:rsidRPr="00653B82">
        <w:rPr>
          <w:rFonts w:ascii="Times New Roman" w:hAnsi="Times New Roman" w:cs="Times New Roman"/>
          <w:i/>
          <w:sz w:val="28"/>
          <w:lang w:val="uk-UA"/>
        </w:rPr>
        <w:t>ів. Тепер ми живемо в часи, коли лише багн</w:t>
      </w:r>
      <w:r w:rsidRPr="00653B82">
        <w:rPr>
          <w:rFonts w:ascii="Times New Roman" w:hAnsi="Times New Roman" w:cs="Times New Roman"/>
          <w:i/>
          <w:sz w:val="28"/>
          <w:lang w:val="uk-UA"/>
        </w:rPr>
        <w:t>етами нічого не зробиш»</w:t>
      </w:r>
      <w:r w:rsidR="00B61696" w:rsidRPr="00653B82">
        <w:rPr>
          <w:rFonts w:ascii="Times New Roman" w:hAnsi="Times New Roman" w:cs="Times New Roman"/>
          <w:i/>
          <w:sz w:val="28"/>
          <w:lang w:val="uk-UA"/>
        </w:rPr>
        <w:t>.</w:t>
      </w:r>
    </w:p>
    <w:p w:rsidR="00B61696" w:rsidRPr="00B61696" w:rsidRDefault="00B61696" w:rsidP="00B61696">
      <w:pPr>
        <w:spacing w:after="0" w:line="240" w:lineRule="auto"/>
        <w:rPr>
          <w:rFonts w:ascii="Times New Roman" w:hAnsi="Times New Roman" w:cs="Times New Roman"/>
          <w:sz w:val="28"/>
          <w:lang w:val="uk-UA"/>
        </w:rPr>
      </w:pPr>
    </w:p>
    <w:p w:rsidR="00B61696" w:rsidRPr="00653B82" w:rsidRDefault="00B61696" w:rsidP="005C7803">
      <w:pPr>
        <w:spacing w:after="0" w:line="240" w:lineRule="auto"/>
        <w:ind w:firstLine="709"/>
        <w:jc w:val="both"/>
        <w:rPr>
          <w:rFonts w:ascii="Times New Roman" w:hAnsi="Times New Roman" w:cs="Times New Roman"/>
          <w:i/>
          <w:sz w:val="28"/>
          <w:lang w:val="uk-UA"/>
        </w:rPr>
      </w:pPr>
      <w:r w:rsidRPr="00653B82">
        <w:rPr>
          <w:rFonts w:ascii="Times New Roman" w:hAnsi="Times New Roman" w:cs="Times New Roman"/>
          <w:b/>
          <w:sz w:val="28"/>
          <w:lang w:val="uk-UA"/>
        </w:rPr>
        <w:t>Дмитро Дорошенко</w:t>
      </w:r>
      <w:r w:rsidR="00653B82">
        <w:rPr>
          <w:rFonts w:ascii="Times New Roman" w:hAnsi="Times New Roman" w:cs="Times New Roman"/>
          <w:sz w:val="28"/>
          <w:lang w:val="uk-UA"/>
        </w:rPr>
        <w:t xml:space="preserve">. </w:t>
      </w:r>
      <w:r w:rsidR="00653B82" w:rsidRPr="00653B82">
        <w:rPr>
          <w:rFonts w:ascii="Times New Roman" w:hAnsi="Times New Roman" w:cs="Times New Roman"/>
          <w:i/>
          <w:sz w:val="28"/>
          <w:lang w:val="uk-UA"/>
        </w:rPr>
        <w:t>«</w:t>
      </w:r>
      <w:r w:rsidRPr="00653B82">
        <w:rPr>
          <w:rFonts w:ascii="Times New Roman" w:hAnsi="Times New Roman" w:cs="Times New Roman"/>
          <w:i/>
          <w:sz w:val="28"/>
          <w:lang w:val="uk-UA"/>
        </w:rPr>
        <w:t>Мої спомин</w:t>
      </w:r>
      <w:r w:rsidR="00653B82" w:rsidRPr="00653B82">
        <w:rPr>
          <w:rFonts w:ascii="Times New Roman" w:hAnsi="Times New Roman" w:cs="Times New Roman"/>
          <w:i/>
          <w:sz w:val="28"/>
          <w:lang w:val="uk-UA"/>
        </w:rPr>
        <w:t>и про недавнє-минуле. 1914-1920»</w:t>
      </w:r>
    </w:p>
    <w:p w:rsidR="00B61696" w:rsidRPr="00653B82" w:rsidRDefault="00653B82" w:rsidP="005C7803">
      <w:pPr>
        <w:spacing w:after="0" w:line="240" w:lineRule="auto"/>
        <w:ind w:firstLine="709"/>
        <w:jc w:val="both"/>
        <w:rPr>
          <w:rFonts w:ascii="Times New Roman" w:hAnsi="Times New Roman" w:cs="Times New Roman"/>
          <w:i/>
          <w:sz w:val="28"/>
          <w:lang w:val="uk-UA"/>
        </w:rPr>
      </w:pPr>
      <w:r w:rsidRPr="00653B82">
        <w:rPr>
          <w:rFonts w:ascii="Times New Roman" w:hAnsi="Times New Roman" w:cs="Times New Roman"/>
          <w:i/>
          <w:sz w:val="28"/>
          <w:lang w:val="uk-UA"/>
        </w:rPr>
        <w:t>«В коротких рисах Васил</w:t>
      </w:r>
      <w:r w:rsidR="00B61696" w:rsidRPr="00653B82">
        <w:rPr>
          <w:rFonts w:ascii="Times New Roman" w:hAnsi="Times New Roman" w:cs="Times New Roman"/>
          <w:i/>
          <w:sz w:val="28"/>
          <w:lang w:val="uk-UA"/>
        </w:rPr>
        <w:t xml:space="preserve">енко познайомив мене з ситуацією. Центральна Рада і </w:t>
      </w:r>
      <w:proofErr w:type="spellStart"/>
      <w:r w:rsidR="00B61696" w:rsidRPr="00653B82">
        <w:rPr>
          <w:rFonts w:ascii="Times New Roman" w:hAnsi="Times New Roman" w:cs="Times New Roman"/>
          <w:i/>
          <w:sz w:val="28"/>
          <w:lang w:val="uk-UA"/>
        </w:rPr>
        <w:t>правительство</w:t>
      </w:r>
      <w:proofErr w:type="spellEnd"/>
      <w:r w:rsidR="00B61696" w:rsidRPr="00653B82">
        <w:rPr>
          <w:rFonts w:ascii="Times New Roman" w:hAnsi="Times New Roman" w:cs="Times New Roman"/>
          <w:i/>
          <w:sz w:val="28"/>
          <w:lang w:val="uk-UA"/>
        </w:rPr>
        <w:t xml:space="preserve"> </w:t>
      </w:r>
      <w:proofErr w:type="spellStart"/>
      <w:r w:rsidR="00B61696" w:rsidRPr="00653B82">
        <w:rPr>
          <w:rFonts w:ascii="Times New Roman" w:hAnsi="Times New Roman" w:cs="Times New Roman"/>
          <w:i/>
          <w:sz w:val="28"/>
          <w:lang w:val="uk-UA"/>
        </w:rPr>
        <w:t>ес-ерів</w:t>
      </w:r>
      <w:proofErr w:type="spellEnd"/>
      <w:r w:rsidR="00B61696" w:rsidRPr="00653B82">
        <w:rPr>
          <w:rFonts w:ascii="Times New Roman" w:hAnsi="Times New Roman" w:cs="Times New Roman"/>
          <w:i/>
          <w:sz w:val="28"/>
          <w:lang w:val="uk-UA"/>
        </w:rPr>
        <w:t xml:space="preserve">, казав він, не вдержали в руках владу... Прийшли інші люди, представники іншого політичного і </w:t>
      </w:r>
      <w:proofErr w:type="spellStart"/>
      <w:r w:rsidR="00B61696" w:rsidRPr="00653B82">
        <w:rPr>
          <w:rFonts w:ascii="Times New Roman" w:hAnsi="Times New Roman" w:cs="Times New Roman"/>
          <w:i/>
          <w:sz w:val="28"/>
          <w:lang w:val="uk-UA"/>
        </w:rPr>
        <w:t>соціяльного</w:t>
      </w:r>
      <w:proofErr w:type="spellEnd"/>
      <w:r w:rsidR="00B61696" w:rsidRPr="00653B82">
        <w:rPr>
          <w:rFonts w:ascii="Times New Roman" w:hAnsi="Times New Roman" w:cs="Times New Roman"/>
          <w:i/>
          <w:sz w:val="28"/>
          <w:lang w:val="uk-UA"/>
        </w:rPr>
        <w:t xml:space="preserve"> світогляд</w:t>
      </w:r>
      <w:r w:rsidRPr="00653B82">
        <w:rPr>
          <w:rFonts w:ascii="Times New Roman" w:hAnsi="Times New Roman" w:cs="Times New Roman"/>
          <w:i/>
          <w:sz w:val="28"/>
          <w:lang w:val="uk-UA"/>
        </w:rPr>
        <w:t>у. І взяли владу в свої руки, але знову таки в ім’</w:t>
      </w:r>
      <w:r w:rsidR="00B61696" w:rsidRPr="00653B82">
        <w:rPr>
          <w:rFonts w:ascii="Times New Roman" w:hAnsi="Times New Roman" w:cs="Times New Roman"/>
          <w:i/>
          <w:sz w:val="28"/>
          <w:lang w:val="uk-UA"/>
        </w:rPr>
        <w:t xml:space="preserve">я самостійної української держави. За цими людьми стоїть </w:t>
      </w:r>
      <w:proofErr w:type="spellStart"/>
      <w:r w:rsidR="00B61696" w:rsidRPr="00653B82">
        <w:rPr>
          <w:rFonts w:ascii="Times New Roman" w:hAnsi="Times New Roman" w:cs="Times New Roman"/>
          <w:i/>
          <w:sz w:val="28"/>
          <w:lang w:val="uk-UA"/>
        </w:rPr>
        <w:t>рішаючий</w:t>
      </w:r>
      <w:proofErr w:type="spellEnd"/>
      <w:r w:rsidR="00B61696" w:rsidRPr="00653B82">
        <w:rPr>
          <w:rFonts w:ascii="Times New Roman" w:hAnsi="Times New Roman" w:cs="Times New Roman"/>
          <w:i/>
          <w:sz w:val="28"/>
          <w:lang w:val="uk-UA"/>
        </w:rPr>
        <w:t xml:space="preserve"> реальний чинник: збройна сила Німеччини. З цим треба насамперед рахуватися. Але треба, щоб і при новому курсі політика держави зостава</w:t>
      </w:r>
      <w:r w:rsidRPr="00653B82">
        <w:rPr>
          <w:rFonts w:ascii="Times New Roman" w:hAnsi="Times New Roman" w:cs="Times New Roman"/>
          <w:i/>
          <w:sz w:val="28"/>
          <w:lang w:val="uk-UA"/>
        </w:rPr>
        <w:t>ла</w:t>
      </w:r>
      <w:r w:rsidR="00B61696" w:rsidRPr="00653B82">
        <w:rPr>
          <w:rFonts w:ascii="Times New Roman" w:hAnsi="Times New Roman" w:cs="Times New Roman"/>
          <w:i/>
          <w:sz w:val="28"/>
          <w:lang w:val="uk-UA"/>
        </w:rPr>
        <w:t xml:space="preserve">ся національно українською, треба, щоб і нові форми української </w:t>
      </w:r>
      <w:proofErr w:type="spellStart"/>
      <w:r w:rsidR="00B61696" w:rsidRPr="00653B82">
        <w:rPr>
          <w:rFonts w:ascii="Times New Roman" w:hAnsi="Times New Roman" w:cs="Times New Roman"/>
          <w:i/>
          <w:sz w:val="28"/>
          <w:lang w:val="uk-UA"/>
        </w:rPr>
        <w:t>державности</w:t>
      </w:r>
      <w:proofErr w:type="spellEnd"/>
      <w:r w:rsidR="00B61696" w:rsidRPr="00653B82">
        <w:rPr>
          <w:rFonts w:ascii="Times New Roman" w:hAnsi="Times New Roman" w:cs="Times New Roman"/>
          <w:i/>
          <w:sz w:val="28"/>
          <w:lang w:val="uk-UA"/>
        </w:rPr>
        <w:t xml:space="preserve"> були заповнені національним змістом. Інакше не буде ніякої україн</w:t>
      </w:r>
      <w:r w:rsidRPr="00653B82">
        <w:rPr>
          <w:rFonts w:ascii="Times New Roman" w:hAnsi="Times New Roman" w:cs="Times New Roman"/>
          <w:i/>
          <w:sz w:val="28"/>
          <w:lang w:val="uk-UA"/>
        </w:rPr>
        <w:t>ської держави... А Гетьманщина –</w:t>
      </w:r>
      <w:r w:rsidR="00B61696" w:rsidRPr="00653B82">
        <w:rPr>
          <w:rFonts w:ascii="Times New Roman" w:hAnsi="Times New Roman" w:cs="Times New Roman"/>
          <w:i/>
          <w:sz w:val="28"/>
          <w:lang w:val="uk-UA"/>
        </w:rPr>
        <w:t xml:space="preserve"> це якраз найбільш національна, історично вироблена форма </w:t>
      </w:r>
      <w:proofErr w:type="spellStart"/>
      <w:r w:rsidR="00B61696" w:rsidRPr="00653B82">
        <w:rPr>
          <w:rFonts w:ascii="Times New Roman" w:hAnsi="Times New Roman" w:cs="Times New Roman"/>
          <w:i/>
          <w:sz w:val="28"/>
          <w:lang w:val="uk-UA"/>
        </w:rPr>
        <w:t>спеція</w:t>
      </w:r>
      <w:r w:rsidRPr="00653B82">
        <w:rPr>
          <w:rFonts w:ascii="Times New Roman" w:hAnsi="Times New Roman" w:cs="Times New Roman"/>
          <w:i/>
          <w:sz w:val="28"/>
          <w:lang w:val="uk-UA"/>
        </w:rPr>
        <w:t>л</w:t>
      </w:r>
      <w:r w:rsidR="00B61696" w:rsidRPr="00653B82">
        <w:rPr>
          <w:rFonts w:ascii="Times New Roman" w:hAnsi="Times New Roman" w:cs="Times New Roman"/>
          <w:i/>
          <w:sz w:val="28"/>
          <w:lang w:val="uk-UA"/>
        </w:rPr>
        <w:t>ьн</w:t>
      </w:r>
      <w:r w:rsidRPr="00653B82">
        <w:rPr>
          <w:rFonts w:ascii="Times New Roman" w:hAnsi="Times New Roman" w:cs="Times New Roman"/>
          <w:i/>
          <w:sz w:val="28"/>
          <w:lang w:val="uk-UA"/>
        </w:rPr>
        <w:t>о</w:t>
      </w:r>
      <w:proofErr w:type="spellEnd"/>
      <w:r w:rsidRPr="00653B82">
        <w:rPr>
          <w:rFonts w:ascii="Times New Roman" w:hAnsi="Times New Roman" w:cs="Times New Roman"/>
          <w:i/>
          <w:sz w:val="28"/>
          <w:lang w:val="uk-UA"/>
        </w:rPr>
        <w:t xml:space="preserve"> українського державного ладу»</w:t>
      </w:r>
      <w:r w:rsidR="00B61696" w:rsidRPr="00653B82">
        <w:rPr>
          <w:rFonts w:ascii="Times New Roman" w:hAnsi="Times New Roman" w:cs="Times New Roman"/>
          <w:i/>
          <w:sz w:val="28"/>
          <w:lang w:val="uk-UA"/>
        </w:rPr>
        <w:t>.</w:t>
      </w:r>
    </w:p>
    <w:p w:rsidR="00B61696" w:rsidRPr="00B61696" w:rsidRDefault="00B61696" w:rsidP="00B61696">
      <w:pPr>
        <w:spacing w:after="0" w:line="240" w:lineRule="auto"/>
        <w:rPr>
          <w:rFonts w:ascii="Times New Roman" w:hAnsi="Times New Roman" w:cs="Times New Roman"/>
          <w:sz w:val="28"/>
          <w:lang w:val="uk-UA"/>
        </w:rPr>
      </w:pPr>
    </w:p>
    <w:p w:rsidR="00B61696" w:rsidRPr="00B61696" w:rsidRDefault="00653B82" w:rsidP="005C7803">
      <w:pPr>
        <w:spacing w:after="0" w:line="240" w:lineRule="auto"/>
        <w:ind w:firstLine="709"/>
        <w:jc w:val="both"/>
        <w:rPr>
          <w:rFonts w:ascii="Times New Roman" w:hAnsi="Times New Roman" w:cs="Times New Roman"/>
          <w:sz w:val="28"/>
          <w:lang w:val="uk-UA"/>
        </w:rPr>
      </w:pPr>
      <w:r>
        <w:rPr>
          <w:rFonts w:ascii="Times New Roman" w:hAnsi="Times New Roman" w:cs="Times New Roman"/>
          <w:b/>
          <w:sz w:val="28"/>
          <w:lang w:val="uk-UA"/>
        </w:rPr>
        <w:t>Наталя Полонська-Василенко</w:t>
      </w:r>
      <w:r w:rsidRPr="00653B82">
        <w:rPr>
          <w:rFonts w:ascii="Times New Roman" w:hAnsi="Times New Roman" w:cs="Times New Roman"/>
          <w:sz w:val="28"/>
          <w:lang w:val="uk-UA"/>
        </w:rPr>
        <w:t>.</w:t>
      </w:r>
      <w:r>
        <w:rPr>
          <w:rFonts w:ascii="Times New Roman" w:hAnsi="Times New Roman" w:cs="Times New Roman"/>
          <w:sz w:val="28"/>
          <w:lang w:val="uk-UA"/>
        </w:rPr>
        <w:t xml:space="preserve"> «Історія України»</w:t>
      </w:r>
    </w:p>
    <w:p w:rsidR="00B61696" w:rsidRP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Доба гетьманату була заповнена з самого початку боротьбою уряду на різних фронтах... До великих мінусів треба віднести брак власної армії й повну залежність від окупантів</w:t>
      </w:r>
      <w:r w:rsidR="00653B82">
        <w:rPr>
          <w:rFonts w:ascii="Times New Roman" w:hAnsi="Times New Roman" w:cs="Times New Roman"/>
          <w:sz w:val="28"/>
          <w:lang w:val="uk-UA"/>
        </w:rPr>
        <w:t>. До цього треба додати... обов’</w:t>
      </w:r>
      <w:r w:rsidRPr="00B61696">
        <w:rPr>
          <w:rFonts w:ascii="Times New Roman" w:hAnsi="Times New Roman" w:cs="Times New Roman"/>
          <w:sz w:val="28"/>
          <w:lang w:val="uk-UA"/>
        </w:rPr>
        <w:t>язки, що їх взяла на себе</w:t>
      </w:r>
      <w:r w:rsidR="00653B82">
        <w:rPr>
          <w:rFonts w:ascii="Times New Roman" w:hAnsi="Times New Roman" w:cs="Times New Roman"/>
          <w:sz w:val="28"/>
          <w:lang w:val="uk-UA"/>
        </w:rPr>
        <w:t xml:space="preserve"> Україна з </w:t>
      </w:r>
      <w:proofErr w:type="spellStart"/>
      <w:r w:rsidR="00653B82">
        <w:rPr>
          <w:rFonts w:ascii="Times New Roman" w:hAnsi="Times New Roman" w:cs="Times New Roman"/>
          <w:sz w:val="28"/>
          <w:lang w:val="uk-UA"/>
        </w:rPr>
        <w:t>Берестейським</w:t>
      </w:r>
      <w:proofErr w:type="spellEnd"/>
      <w:r w:rsidR="00653B82">
        <w:rPr>
          <w:rFonts w:ascii="Times New Roman" w:hAnsi="Times New Roman" w:cs="Times New Roman"/>
          <w:sz w:val="28"/>
          <w:lang w:val="uk-UA"/>
        </w:rPr>
        <w:t xml:space="preserve"> миром –</w:t>
      </w:r>
      <w:r w:rsidRPr="00B61696">
        <w:rPr>
          <w:rFonts w:ascii="Times New Roman" w:hAnsi="Times New Roman" w:cs="Times New Roman"/>
          <w:sz w:val="28"/>
          <w:lang w:val="uk-UA"/>
        </w:rPr>
        <w:t xml:space="preserve"> постачання Німеччині та Австро-Угорщ</w:t>
      </w:r>
      <w:r w:rsidR="00653B82">
        <w:rPr>
          <w:rFonts w:ascii="Times New Roman" w:hAnsi="Times New Roman" w:cs="Times New Roman"/>
          <w:sz w:val="28"/>
          <w:lang w:val="uk-UA"/>
        </w:rPr>
        <w:t xml:space="preserve">ині великої </w:t>
      </w:r>
      <w:proofErr w:type="spellStart"/>
      <w:r w:rsidR="00653B82">
        <w:rPr>
          <w:rFonts w:ascii="Times New Roman" w:hAnsi="Times New Roman" w:cs="Times New Roman"/>
          <w:sz w:val="28"/>
          <w:lang w:val="uk-UA"/>
        </w:rPr>
        <w:t>кількости</w:t>
      </w:r>
      <w:proofErr w:type="spellEnd"/>
      <w:r w:rsidR="00653B82">
        <w:rPr>
          <w:rFonts w:ascii="Times New Roman" w:hAnsi="Times New Roman" w:cs="Times New Roman"/>
          <w:sz w:val="28"/>
          <w:lang w:val="uk-UA"/>
        </w:rPr>
        <w:t xml:space="preserve"> збіжжя, м’</w:t>
      </w:r>
      <w:r w:rsidRPr="00B61696">
        <w:rPr>
          <w:rFonts w:ascii="Times New Roman" w:hAnsi="Times New Roman" w:cs="Times New Roman"/>
          <w:sz w:val="28"/>
          <w:lang w:val="uk-UA"/>
        </w:rPr>
        <w:t>яса, цукру. Селянство чекало на безплатну передачу поміщицької землі та ліквідацію поміщицьких господарств. Центральна Рада не спромоглася розв</w:t>
      </w:r>
      <w:r w:rsidR="00653B82">
        <w:rPr>
          <w:rFonts w:ascii="Times New Roman" w:hAnsi="Times New Roman" w:cs="Times New Roman"/>
          <w:sz w:val="28"/>
          <w:lang w:val="uk-UA"/>
        </w:rPr>
        <w:t>’</w:t>
      </w:r>
      <w:r w:rsidRPr="00B61696">
        <w:rPr>
          <w:rFonts w:ascii="Times New Roman" w:hAnsi="Times New Roman" w:cs="Times New Roman"/>
          <w:sz w:val="28"/>
          <w:lang w:val="uk-UA"/>
        </w:rPr>
        <w:t>язати цього питання, і воно дісталося в спадщину гетьманському урядові. Дісталася йому в зв</w:t>
      </w:r>
      <w:r w:rsidR="00653B82">
        <w:rPr>
          <w:rFonts w:ascii="Times New Roman" w:hAnsi="Times New Roman" w:cs="Times New Roman"/>
          <w:sz w:val="28"/>
          <w:lang w:val="uk-UA"/>
        </w:rPr>
        <w:t>’</w:t>
      </w:r>
      <w:r w:rsidRPr="00B61696">
        <w:rPr>
          <w:rFonts w:ascii="Times New Roman" w:hAnsi="Times New Roman" w:cs="Times New Roman"/>
          <w:sz w:val="28"/>
          <w:lang w:val="uk-UA"/>
        </w:rPr>
        <w:t xml:space="preserve">язку з тим і інша спадщина </w:t>
      </w:r>
      <w:r w:rsidR="00653B82">
        <w:rPr>
          <w:rFonts w:ascii="Times New Roman" w:hAnsi="Times New Roman" w:cs="Times New Roman"/>
          <w:sz w:val="28"/>
          <w:lang w:val="uk-UA"/>
        </w:rPr>
        <w:t>– «каральні загони», які з’</w:t>
      </w:r>
      <w:r w:rsidRPr="00B61696">
        <w:rPr>
          <w:rFonts w:ascii="Times New Roman" w:hAnsi="Times New Roman" w:cs="Times New Roman"/>
          <w:sz w:val="28"/>
          <w:lang w:val="uk-UA"/>
        </w:rPr>
        <w:t>явилися з німецькою окупацією, але вся відповідальність за них спадала на гетьманат.</w:t>
      </w:r>
    </w:p>
    <w:p w:rsidR="00B61696" w:rsidRDefault="00B61696" w:rsidP="005C7803">
      <w:pPr>
        <w:spacing w:after="0" w:line="240" w:lineRule="auto"/>
        <w:ind w:firstLine="709"/>
        <w:jc w:val="both"/>
        <w:rPr>
          <w:rFonts w:ascii="Times New Roman" w:hAnsi="Times New Roman" w:cs="Times New Roman"/>
          <w:sz w:val="28"/>
          <w:lang w:val="uk-UA"/>
        </w:rPr>
      </w:pPr>
      <w:r w:rsidRPr="00B61696">
        <w:rPr>
          <w:rFonts w:ascii="Times New Roman" w:hAnsi="Times New Roman" w:cs="Times New Roman"/>
          <w:sz w:val="28"/>
          <w:lang w:val="uk-UA"/>
        </w:rPr>
        <w:t xml:space="preserve">Але гетьманська доба дала багато позитивного... В галузі фінансів: встановлено українську грошову систему, засновано банки. Направлено </w:t>
      </w:r>
      <w:r w:rsidRPr="00B61696">
        <w:rPr>
          <w:rFonts w:ascii="Times New Roman" w:hAnsi="Times New Roman" w:cs="Times New Roman"/>
          <w:sz w:val="28"/>
          <w:lang w:val="uk-UA"/>
        </w:rPr>
        <w:lastRenderedPageBreak/>
        <w:t>залізничні шляхи, мости і відновлено регулярний залізничний рух. Підготовлено проект земельної реформи... Налагоджено судову справу, створено Сенат, суд на нових засадах, укладено багато нових законів. Велике значення мали заходи щодо оформлення автокефалії Української Православної Церкви. Переведено українізацію школи всіх ступенів... Велике значення мали заснування Української академії наук, Національної бібліотеки, Національного архіву, заходи в справі організації Національної галер</w:t>
      </w:r>
      <w:r w:rsidR="00653B82">
        <w:rPr>
          <w:rFonts w:ascii="Times New Roman" w:hAnsi="Times New Roman" w:cs="Times New Roman"/>
          <w:sz w:val="28"/>
          <w:lang w:val="uk-UA"/>
        </w:rPr>
        <w:t>е</w:t>
      </w:r>
      <w:r w:rsidRPr="00B61696">
        <w:rPr>
          <w:rFonts w:ascii="Times New Roman" w:hAnsi="Times New Roman" w:cs="Times New Roman"/>
          <w:sz w:val="28"/>
          <w:lang w:val="uk-UA"/>
        </w:rPr>
        <w:t xml:space="preserve">ї мистецтва та Історичного українського музею. Засновано Державний драматичний театр, Національну оперу, Українську державну </w:t>
      </w:r>
      <w:proofErr w:type="spellStart"/>
      <w:r w:rsidRPr="00B61696">
        <w:rPr>
          <w:rFonts w:ascii="Times New Roman" w:hAnsi="Times New Roman" w:cs="Times New Roman"/>
          <w:sz w:val="28"/>
          <w:lang w:val="uk-UA"/>
        </w:rPr>
        <w:t>капелю</w:t>
      </w:r>
      <w:proofErr w:type="spellEnd"/>
      <w:r w:rsidR="00653B82">
        <w:rPr>
          <w:rFonts w:ascii="Times New Roman" w:hAnsi="Times New Roman" w:cs="Times New Roman"/>
          <w:sz w:val="28"/>
          <w:lang w:val="uk-UA"/>
        </w:rPr>
        <w:t xml:space="preserve">, Державну симфонічну оркестру. </w:t>
      </w:r>
      <w:proofErr w:type="spellStart"/>
      <w:r w:rsidRPr="00B61696">
        <w:rPr>
          <w:rFonts w:ascii="Times New Roman" w:hAnsi="Times New Roman" w:cs="Times New Roman"/>
          <w:sz w:val="28"/>
          <w:lang w:val="uk-UA"/>
        </w:rPr>
        <w:t>...Ввесь</w:t>
      </w:r>
      <w:proofErr w:type="spellEnd"/>
      <w:r w:rsidRPr="00B61696">
        <w:rPr>
          <w:rFonts w:ascii="Times New Roman" w:hAnsi="Times New Roman" w:cs="Times New Roman"/>
          <w:sz w:val="28"/>
          <w:lang w:val="uk-UA"/>
        </w:rPr>
        <w:t xml:space="preserve"> край укрився сіттю українських книгарень.</w:t>
      </w:r>
    </w:p>
    <w:p w:rsidR="00B61696" w:rsidRDefault="00B61696" w:rsidP="00D71F25">
      <w:pPr>
        <w:spacing w:after="0" w:line="240" w:lineRule="auto"/>
        <w:rPr>
          <w:rFonts w:ascii="Times New Roman" w:hAnsi="Times New Roman" w:cs="Times New Roman"/>
          <w:sz w:val="28"/>
          <w:lang w:val="uk-UA"/>
        </w:rPr>
      </w:pPr>
    </w:p>
    <w:p w:rsidR="002D2DAA" w:rsidRPr="002D2DAA" w:rsidRDefault="002D2DAA" w:rsidP="00D71F25">
      <w:pPr>
        <w:spacing w:after="0" w:line="240" w:lineRule="auto"/>
        <w:rPr>
          <w:rFonts w:ascii="Times New Roman" w:hAnsi="Times New Roman" w:cs="Times New Roman"/>
          <w:b/>
          <w:sz w:val="28"/>
          <w:lang w:val="uk-UA"/>
        </w:rPr>
      </w:pPr>
      <w:r w:rsidRPr="002D2DAA">
        <w:rPr>
          <w:rFonts w:ascii="Times New Roman" w:hAnsi="Times New Roman" w:cs="Times New Roman"/>
          <w:b/>
          <w:sz w:val="28"/>
          <w:lang w:val="uk-UA"/>
        </w:rPr>
        <w:t>Історична довідка</w:t>
      </w:r>
    </w:p>
    <w:p w:rsidR="00B61696" w:rsidRPr="00B61696" w:rsidRDefault="002D2DAA" w:rsidP="005C7803">
      <w:pPr>
        <w:spacing w:after="0" w:line="240" w:lineRule="auto"/>
        <w:ind w:firstLine="709"/>
        <w:jc w:val="both"/>
        <w:rPr>
          <w:rFonts w:ascii="Times New Roman" w:hAnsi="Times New Roman" w:cs="Times New Roman"/>
          <w:sz w:val="28"/>
          <w:lang w:val="uk-UA"/>
        </w:rPr>
      </w:pPr>
      <w:r w:rsidRPr="002D2DAA">
        <w:rPr>
          <w:rFonts w:ascii="Times New Roman" w:hAnsi="Times New Roman" w:cs="Times New Roman"/>
          <w:b/>
          <w:sz w:val="28"/>
          <w:lang w:val="uk-UA"/>
        </w:rPr>
        <w:t>Павло Скоропадський</w:t>
      </w:r>
      <w:r>
        <w:rPr>
          <w:rFonts w:ascii="Times New Roman" w:hAnsi="Times New Roman" w:cs="Times New Roman"/>
          <w:sz w:val="28"/>
          <w:lang w:val="uk-UA"/>
        </w:rPr>
        <w:t xml:space="preserve"> (1873–</w:t>
      </w:r>
      <w:r w:rsidR="00B61696" w:rsidRPr="00B61696">
        <w:rPr>
          <w:rFonts w:ascii="Times New Roman" w:hAnsi="Times New Roman" w:cs="Times New Roman"/>
          <w:sz w:val="28"/>
          <w:lang w:val="uk-UA"/>
        </w:rPr>
        <w:t xml:space="preserve">1945) народився 15 травня 1873 року в німецькому місті </w:t>
      </w:r>
      <w:proofErr w:type="spellStart"/>
      <w:r w:rsidR="00B61696" w:rsidRPr="00B61696">
        <w:rPr>
          <w:rFonts w:ascii="Times New Roman" w:hAnsi="Times New Roman" w:cs="Times New Roman"/>
          <w:sz w:val="28"/>
          <w:lang w:val="uk-UA"/>
        </w:rPr>
        <w:t>Вісбадені</w:t>
      </w:r>
      <w:proofErr w:type="spellEnd"/>
      <w:r w:rsidR="00B61696" w:rsidRPr="00B61696">
        <w:rPr>
          <w:rFonts w:ascii="Times New Roman" w:hAnsi="Times New Roman" w:cs="Times New Roman"/>
          <w:sz w:val="28"/>
          <w:lang w:val="uk-UA"/>
        </w:rPr>
        <w:t xml:space="preserve">. Дитинство провів у родовому маєтку Тростянець на Полтавщині. Отримав належну соціальному статусу освіту </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 xml:space="preserve">закінчив Петербурзький пажеський корпус. Брав участь у Першій світовій війні, нагороджений орденом Святого Георгія. У 1916 році </w:t>
      </w:r>
      <w:r>
        <w:rPr>
          <w:rFonts w:ascii="Times New Roman" w:hAnsi="Times New Roman" w:cs="Times New Roman"/>
          <w:sz w:val="28"/>
          <w:lang w:val="uk-UA"/>
        </w:rPr>
        <w:t>–</w:t>
      </w:r>
      <w:r w:rsidR="00B61696" w:rsidRPr="00B61696">
        <w:rPr>
          <w:rFonts w:ascii="Times New Roman" w:hAnsi="Times New Roman" w:cs="Times New Roman"/>
          <w:sz w:val="28"/>
          <w:lang w:val="uk-UA"/>
        </w:rPr>
        <w:t xml:space="preserve"> командир 34-го армійського корпусу, який дислокувався н</w:t>
      </w:r>
      <w:r>
        <w:rPr>
          <w:rFonts w:ascii="Times New Roman" w:hAnsi="Times New Roman" w:cs="Times New Roman"/>
          <w:sz w:val="28"/>
          <w:lang w:val="uk-UA"/>
        </w:rPr>
        <w:t>а</w:t>
      </w:r>
      <w:r w:rsidR="00B61696" w:rsidRPr="00B61696">
        <w:rPr>
          <w:rFonts w:ascii="Times New Roman" w:hAnsi="Times New Roman" w:cs="Times New Roman"/>
          <w:sz w:val="28"/>
          <w:lang w:val="uk-UA"/>
        </w:rPr>
        <w:t xml:space="preserve"> території України.</w:t>
      </w:r>
    </w:p>
    <w:p w:rsidR="00B61696" w:rsidRPr="00B61696" w:rsidRDefault="002D2DAA" w:rsidP="005C7803">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Із </w:t>
      </w:r>
      <w:r w:rsidR="00B61696" w:rsidRPr="00B61696">
        <w:rPr>
          <w:rFonts w:ascii="Times New Roman" w:hAnsi="Times New Roman" w:cs="Times New Roman"/>
          <w:sz w:val="28"/>
          <w:lang w:val="uk-UA"/>
        </w:rPr>
        <w:t>початком Української революції активно долучився до українізації</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армії, став командиром 1-го Українського корпусу. У жовтні 1917 року на</w:t>
      </w:r>
      <w:r>
        <w:rPr>
          <w:rFonts w:ascii="Times New Roman" w:hAnsi="Times New Roman" w:cs="Times New Roman"/>
          <w:sz w:val="28"/>
          <w:lang w:val="uk-UA"/>
        </w:rPr>
        <w:t xml:space="preserve"> з’</w:t>
      </w:r>
      <w:r w:rsidR="00B61696" w:rsidRPr="00B61696">
        <w:rPr>
          <w:rFonts w:ascii="Times New Roman" w:hAnsi="Times New Roman" w:cs="Times New Roman"/>
          <w:sz w:val="28"/>
          <w:lang w:val="uk-UA"/>
        </w:rPr>
        <w:t>їзді Вільного козацтва в Чигирині обраний отаманом. 29 квітня 1918 року</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став гетьманом Української Держави</w:t>
      </w:r>
      <w:r>
        <w:rPr>
          <w:rFonts w:ascii="Times New Roman" w:hAnsi="Times New Roman" w:cs="Times New Roman"/>
          <w:sz w:val="28"/>
          <w:lang w:val="uk-UA"/>
        </w:rPr>
        <w:t xml:space="preserve">. Вона здобула визнання майже 30 </w:t>
      </w:r>
      <w:r w:rsidR="00B61696" w:rsidRPr="00B61696">
        <w:rPr>
          <w:rFonts w:ascii="Times New Roman" w:hAnsi="Times New Roman" w:cs="Times New Roman"/>
          <w:sz w:val="28"/>
          <w:lang w:val="uk-UA"/>
        </w:rPr>
        <w:t>країн світу. Було налагоджено дієздатну адміністративну систему</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 xml:space="preserve">управління, </w:t>
      </w:r>
      <w:proofErr w:type="spellStart"/>
      <w:r w:rsidR="00B61696" w:rsidRPr="00B61696">
        <w:rPr>
          <w:rFonts w:ascii="Times New Roman" w:hAnsi="Times New Roman" w:cs="Times New Roman"/>
          <w:sz w:val="28"/>
          <w:lang w:val="uk-UA"/>
        </w:rPr>
        <w:t>розбудовувалися</w:t>
      </w:r>
      <w:proofErr w:type="spellEnd"/>
      <w:r w:rsidR="00B61696" w:rsidRPr="00B61696">
        <w:rPr>
          <w:rFonts w:ascii="Times New Roman" w:hAnsi="Times New Roman" w:cs="Times New Roman"/>
          <w:sz w:val="28"/>
          <w:lang w:val="uk-UA"/>
        </w:rPr>
        <w:t xml:space="preserve"> освіта, наука, державний апарат.</w:t>
      </w:r>
    </w:p>
    <w:p w:rsidR="00B61696" w:rsidRPr="00B61696" w:rsidRDefault="002D2DAA" w:rsidP="005C7803">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14 </w:t>
      </w:r>
      <w:r w:rsidR="00B61696" w:rsidRPr="00B61696">
        <w:rPr>
          <w:rFonts w:ascii="Times New Roman" w:hAnsi="Times New Roman" w:cs="Times New Roman"/>
          <w:sz w:val="28"/>
          <w:lang w:val="uk-UA"/>
        </w:rPr>
        <w:t>грудня 1918 року зрікся влади і таємно виїхав до Німеччини.</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Залишився лідером частини ук</w:t>
      </w:r>
      <w:r>
        <w:rPr>
          <w:rFonts w:ascii="Times New Roman" w:hAnsi="Times New Roman" w:cs="Times New Roman"/>
          <w:sz w:val="28"/>
          <w:lang w:val="uk-UA"/>
        </w:rPr>
        <w:t xml:space="preserve">раїнської політичної еміграції – </w:t>
      </w:r>
      <w:r w:rsidR="00B61696" w:rsidRPr="00B61696">
        <w:rPr>
          <w:rFonts w:ascii="Times New Roman" w:hAnsi="Times New Roman" w:cs="Times New Roman"/>
          <w:sz w:val="28"/>
          <w:lang w:val="uk-UA"/>
        </w:rPr>
        <w:t>гетьманського руху. Зусиллями Павла Скоропадського у 1925 році створено</w:t>
      </w:r>
      <w:r>
        <w:rPr>
          <w:rFonts w:ascii="Times New Roman" w:hAnsi="Times New Roman" w:cs="Times New Roman"/>
          <w:sz w:val="28"/>
          <w:lang w:val="uk-UA"/>
        </w:rPr>
        <w:t xml:space="preserve"> </w:t>
      </w:r>
      <w:r w:rsidR="00B61696" w:rsidRPr="00B61696">
        <w:rPr>
          <w:rFonts w:ascii="Times New Roman" w:hAnsi="Times New Roman" w:cs="Times New Roman"/>
          <w:sz w:val="28"/>
          <w:lang w:val="uk-UA"/>
        </w:rPr>
        <w:t xml:space="preserve">Український науковий інститут при Берлінському університеті. У роки Другої світової війни допомагав звільненню з німецьких таборів українських військовополонених і лідерів визвольного руху Степана Бандери, Андрія Мельника, Ярослава Стецька. Помер 26 квітня 1945 року від поранення під час бомбардування у Баварії. Похований в </w:t>
      </w:r>
      <w:proofErr w:type="spellStart"/>
      <w:r w:rsidR="00B61696" w:rsidRPr="00B61696">
        <w:rPr>
          <w:rFonts w:ascii="Times New Roman" w:hAnsi="Times New Roman" w:cs="Times New Roman"/>
          <w:sz w:val="28"/>
          <w:lang w:val="uk-UA"/>
        </w:rPr>
        <w:t>Оберстдорфі</w:t>
      </w:r>
      <w:proofErr w:type="spellEnd"/>
      <w:r w:rsidR="00B61696" w:rsidRPr="00B61696">
        <w:rPr>
          <w:rFonts w:ascii="Times New Roman" w:hAnsi="Times New Roman" w:cs="Times New Roman"/>
          <w:sz w:val="28"/>
          <w:lang w:val="uk-UA"/>
        </w:rPr>
        <w:t>.</w:t>
      </w:r>
    </w:p>
    <w:p w:rsidR="00B61696" w:rsidRPr="00B61696" w:rsidRDefault="00B61696" w:rsidP="00B61696">
      <w:pPr>
        <w:spacing w:after="0" w:line="240" w:lineRule="auto"/>
        <w:rPr>
          <w:rFonts w:ascii="Times New Roman" w:hAnsi="Times New Roman" w:cs="Times New Roman"/>
          <w:sz w:val="28"/>
          <w:lang w:val="uk-UA"/>
        </w:rPr>
      </w:pPr>
    </w:p>
    <w:p w:rsidR="002D2DAA" w:rsidRDefault="00B61696" w:rsidP="002D2DAA">
      <w:pPr>
        <w:spacing w:after="0" w:line="240" w:lineRule="auto"/>
        <w:jc w:val="center"/>
        <w:rPr>
          <w:rFonts w:ascii="Times New Roman" w:hAnsi="Times New Roman" w:cs="Times New Roman"/>
          <w:sz w:val="28"/>
          <w:lang w:val="uk-UA"/>
        </w:rPr>
      </w:pPr>
      <w:r w:rsidRPr="002D2DAA">
        <w:rPr>
          <w:rFonts w:ascii="Times New Roman" w:hAnsi="Times New Roman" w:cs="Times New Roman"/>
          <w:b/>
          <w:sz w:val="28"/>
          <w:lang w:val="uk-UA"/>
        </w:rPr>
        <w:t>Сучасні історики про Павла Скоропадського</w:t>
      </w:r>
    </w:p>
    <w:p w:rsidR="00B61696" w:rsidRPr="002D2DAA" w:rsidRDefault="00B61696" w:rsidP="005C7803">
      <w:pPr>
        <w:spacing w:after="0" w:line="240" w:lineRule="auto"/>
        <w:ind w:firstLine="709"/>
        <w:jc w:val="both"/>
        <w:rPr>
          <w:rFonts w:ascii="Times New Roman" w:hAnsi="Times New Roman" w:cs="Times New Roman"/>
          <w:i/>
          <w:sz w:val="28"/>
          <w:lang w:val="uk-UA"/>
        </w:rPr>
      </w:pPr>
      <w:r w:rsidRPr="002D2DAA">
        <w:rPr>
          <w:rFonts w:ascii="Times New Roman" w:hAnsi="Times New Roman" w:cs="Times New Roman"/>
          <w:b/>
          <w:sz w:val="28"/>
          <w:lang w:val="uk-UA"/>
        </w:rPr>
        <w:t>Руслан Пиріг</w:t>
      </w:r>
      <w:r w:rsidRPr="00B61696">
        <w:rPr>
          <w:rFonts w:ascii="Times New Roman" w:hAnsi="Times New Roman" w:cs="Times New Roman"/>
          <w:sz w:val="28"/>
          <w:lang w:val="uk-UA"/>
        </w:rPr>
        <w:t>:</w:t>
      </w:r>
      <w:r w:rsidRPr="002D2DAA">
        <w:rPr>
          <w:rFonts w:ascii="Times New Roman" w:hAnsi="Times New Roman" w:cs="Times New Roman"/>
          <w:i/>
          <w:sz w:val="28"/>
          <w:lang w:val="uk-UA"/>
        </w:rPr>
        <w:t xml:space="preserve"> </w:t>
      </w:r>
      <w:r w:rsidR="002D2DAA" w:rsidRPr="002D2DAA">
        <w:rPr>
          <w:rFonts w:ascii="Times New Roman" w:hAnsi="Times New Roman" w:cs="Times New Roman"/>
          <w:i/>
          <w:sz w:val="28"/>
          <w:lang w:val="uk-UA"/>
        </w:rPr>
        <w:t>«Павло Скоропадський –</w:t>
      </w:r>
      <w:r w:rsidRPr="002D2DAA">
        <w:rPr>
          <w:rFonts w:ascii="Times New Roman" w:hAnsi="Times New Roman" w:cs="Times New Roman"/>
          <w:i/>
          <w:sz w:val="28"/>
          <w:lang w:val="uk-UA"/>
        </w:rPr>
        <w:t xml:space="preserve"> представник одного з найбільш шляхетних малоросійських родів, давно інкорпорованих до вищих верств Російськ</w:t>
      </w:r>
      <w:r w:rsidR="002D2DAA" w:rsidRPr="002D2DAA">
        <w:rPr>
          <w:rFonts w:ascii="Times New Roman" w:hAnsi="Times New Roman" w:cs="Times New Roman"/>
          <w:i/>
          <w:sz w:val="28"/>
          <w:lang w:val="uk-UA"/>
        </w:rPr>
        <w:t xml:space="preserve">ої імперії, </w:t>
      </w:r>
      <w:proofErr w:type="spellStart"/>
      <w:r w:rsidR="002D2DAA" w:rsidRPr="002D2DAA">
        <w:rPr>
          <w:rFonts w:ascii="Times New Roman" w:hAnsi="Times New Roman" w:cs="Times New Roman"/>
          <w:i/>
          <w:sz w:val="28"/>
          <w:lang w:val="uk-UA"/>
        </w:rPr>
        <w:t>...належав</w:t>
      </w:r>
      <w:proofErr w:type="spellEnd"/>
      <w:r w:rsidR="002D2DAA" w:rsidRPr="002D2DAA">
        <w:rPr>
          <w:rFonts w:ascii="Times New Roman" w:hAnsi="Times New Roman" w:cs="Times New Roman"/>
          <w:i/>
          <w:sz w:val="28"/>
          <w:lang w:val="uk-UA"/>
        </w:rPr>
        <w:t xml:space="preserve"> до кола «вірних слуг династії»</w:t>
      </w:r>
      <w:r w:rsidRPr="002D2DAA">
        <w:rPr>
          <w:rFonts w:ascii="Times New Roman" w:hAnsi="Times New Roman" w:cs="Times New Roman"/>
          <w:i/>
          <w:sz w:val="28"/>
          <w:lang w:val="uk-UA"/>
        </w:rPr>
        <w:t>. Пізніше у</w:t>
      </w:r>
      <w:r w:rsidR="002D2DAA" w:rsidRPr="002D2DAA">
        <w:rPr>
          <w:rFonts w:ascii="Times New Roman" w:hAnsi="Times New Roman" w:cs="Times New Roman"/>
          <w:i/>
          <w:sz w:val="28"/>
          <w:lang w:val="uk-UA"/>
        </w:rPr>
        <w:t xml:space="preserve"> спогадах гетьман прямо писав: «Моя вся сім’</w:t>
      </w:r>
      <w:r w:rsidRPr="002D2DAA">
        <w:rPr>
          <w:rFonts w:ascii="Times New Roman" w:hAnsi="Times New Roman" w:cs="Times New Roman"/>
          <w:i/>
          <w:sz w:val="28"/>
          <w:lang w:val="uk-UA"/>
        </w:rPr>
        <w:t>я була гл</w:t>
      </w:r>
      <w:r w:rsidR="002D2DAA" w:rsidRPr="002D2DAA">
        <w:rPr>
          <w:rFonts w:ascii="Times New Roman" w:hAnsi="Times New Roman" w:cs="Times New Roman"/>
          <w:i/>
          <w:sz w:val="28"/>
          <w:lang w:val="uk-UA"/>
        </w:rPr>
        <w:t>ибоко віддана російським царям». Водночас він наголошував: «</w:t>
      </w:r>
      <w:r w:rsidRPr="002D2DAA">
        <w:rPr>
          <w:rFonts w:ascii="Times New Roman" w:hAnsi="Times New Roman" w:cs="Times New Roman"/>
          <w:i/>
          <w:sz w:val="28"/>
          <w:lang w:val="uk-UA"/>
        </w:rPr>
        <w:t>Ми не великороси, а малоросіяни, як тоді г</w:t>
      </w:r>
      <w:r w:rsidR="002D2DAA" w:rsidRPr="002D2DAA">
        <w:rPr>
          <w:rFonts w:ascii="Times New Roman" w:hAnsi="Times New Roman" w:cs="Times New Roman"/>
          <w:i/>
          <w:sz w:val="28"/>
          <w:lang w:val="uk-UA"/>
        </w:rPr>
        <w:t>оворилося, знатного походження».</w:t>
      </w:r>
    </w:p>
    <w:p w:rsidR="00B61696" w:rsidRPr="002D2DAA" w:rsidRDefault="00B61696" w:rsidP="005C7803">
      <w:pPr>
        <w:spacing w:after="0" w:line="240" w:lineRule="auto"/>
        <w:ind w:firstLine="709"/>
        <w:jc w:val="both"/>
        <w:rPr>
          <w:rFonts w:ascii="Times New Roman" w:hAnsi="Times New Roman" w:cs="Times New Roman"/>
          <w:i/>
          <w:sz w:val="28"/>
          <w:lang w:val="uk-UA"/>
        </w:rPr>
      </w:pPr>
      <w:r w:rsidRPr="002D2DAA">
        <w:rPr>
          <w:rFonts w:ascii="Times New Roman" w:hAnsi="Times New Roman" w:cs="Times New Roman"/>
          <w:i/>
          <w:sz w:val="28"/>
          <w:lang w:val="uk-UA"/>
        </w:rPr>
        <w:t>Павло Скоропадський вважав, що усвідомлення ним етнічної окремішності було навіяно у домі його діда, де всюди висіли портрети гетьманів, зображення козака Мамая, постійно співали українських пісень, бандуристи викон</w:t>
      </w:r>
      <w:r w:rsidR="002D2DAA" w:rsidRPr="002D2DAA">
        <w:rPr>
          <w:rFonts w:ascii="Times New Roman" w:hAnsi="Times New Roman" w:cs="Times New Roman"/>
          <w:i/>
          <w:sz w:val="28"/>
          <w:lang w:val="uk-UA"/>
        </w:rPr>
        <w:t>ували думи, виписувався журнал «</w:t>
      </w:r>
      <w:proofErr w:type="spellStart"/>
      <w:r w:rsidRPr="002D2DAA">
        <w:rPr>
          <w:rFonts w:ascii="Times New Roman" w:hAnsi="Times New Roman" w:cs="Times New Roman"/>
          <w:i/>
          <w:sz w:val="28"/>
          <w:lang w:val="uk-UA"/>
        </w:rPr>
        <w:t>Киевская</w:t>
      </w:r>
      <w:proofErr w:type="spellEnd"/>
      <w:r w:rsidRPr="002D2DAA">
        <w:rPr>
          <w:rFonts w:ascii="Times New Roman" w:hAnsi="Times New Roman" w:cs="Times New Roman"/>
          <w:i/>
          <w:sz w:val="28"/>
          <w:lang w:val="uk-UA"/>
        </w:rPr>
        <w:t xml:space="preserve"> старина</w:t>
      </w:r>
      <w:r w:rsidR="002D2DAA" w:rsidRPr="002D2DAA">
        <w:rPr>
          <w:rFonts w:ascii="Times New Roman" w:hAnsi="Times New Roman" w:cs="Times New Roman"/>
          <w:i/>
          <w:sz w:val="28"/>
          <w:lang w:val="uk-UA"/>
        </w:rPr>
        <w:t>»</w:t>
      </w:r>
      <w:r w:rsidRPr="002D2DAA">
        <w:rPr>
          <w:rFonts w:ascii="Times New Roman" w:hAnsi="Times New Roman" w:cs="Times New Roman"/>
          <w:i/>
          <w:sz w:val="28"/>
          <w:lang w:val="uk-UA"/>
        </w:rPr>
        <w:t xml:space="preserve">, </w:t>
      </w:r>
      <w:r w:rsidRPr="002D2DAA">
        <w:rPr>
          <w:rFonts w:ascii="Times New Roman" w:hAnsi="Times New Roman" w:cs="Times New Roman"/>
          <w:i/>
          <w:sz w:val="28"/>
          <w:lang w:val="uk-UA"/>
        </w:rPr>
        <w:lastRenderedPageBreak/>
        <w:t xml:space="preserve">читалися й обговорювалися книги Костомарова та інших українських письменників. Він кваліфікував це як </w:t>
      </w:r>
      <w:r w:rsidR="002D2DAA" w:rsidRPr="002D2DAA">
        <w:rPr>
          <w:rFonts w:ascii="Times New Roman" w:hAnsi="Times New Roman" w:cs="Times New Roman"/>
          <w:i/>
          <w:sz w:val="28"/>
          <w:lang w:val="uk-UA"/>
        </w:rPr>
        <w:t>«перші українські враження»</w:t>
      </w:r>
      <w:r w:rsidRPr="002D2DAA">
        <w:rPr>
          <w:rFonts w:ascii="Times New Roman" w:hAnsi="Times New Roman" w:cs="Times New Roman"/>
          <w:i/>
          <w:sz w:val="28"/>
          <w:lang w:val="uk-UA"/>
        </w:rPr>
        <w:t xml:space="preserve">... Начальник гетьманського штабу генерал Борис </w:t>
      </w:r>
      <w:proofErr w:type="spellStart"/>
      <w:r w:rsidRPr="002D2DAA">
        <w:rPr>
          <w:rFonts w:ascii="Times New Roman" w:hAnsi="Times New Roman" w:cs="Times New Roman"/>
          <w:i/>
          <w:sz w:val="28"/>
          <w:lang w:val="uk-UA"/>
        </w:rPr>
        <w:t>Стелецький</w:t>
      </w:r>
      <w:proofErr w:type="spellEnd"/>
      <w:r w:rsidRPr="002D2DAA">
        <w:rPr>
          <w:rFonts w:ascii="Times New Roman" w:hAnsi="Times New Roman" w:cs="Times New Roman"/>
          <w:i/>
          <w:sz w:val="28"/>
          <w:lang w:val="uk-UA"/>
        </w:rPr>
        <w:t xml:space="preserve"> у спогадах наводить міркування Павла Скоропадського, що до революції він не уявляв можливості відділення України від Росії. Тільки після відречення царя від престолу, ко</w:t>
      </w:r>
      <w:r w:rsidR="002D2DAA" w:rsidRPr="002D2DAA">
        <w:rPr>
          <w:rFonts w:ascii="Times New Roman" w:hAnsi="Times New Roman" w:cs="Times New Roman"/>
          <w:i/>
          <w:sz w:val="28"/>
          <w:lang w:val="uk-UA"/>
        </w:rPr>
        <w:t>ли «</w:t>
      </w:r>
      <w:r w:rsidRPr="002D2DAA">
        <w:rPr>
          <w:rFonts w:ascii="Times New Roman" w:hAnsi="Times New Roman" w:cs="Times New Roman"/>
          <w:i/>
          <w:sz w:val="28"/>
          <w:lang w:val="uk-UA"/>
        </w:rPr>
        <w:t>долею російських народів оволоділи якісь різночинці, він вважав себе більш ніж управі, і за своїм станом, і за походженням в</w:t>
      </w:r>
      <w:r w:rsidR="002D2DAA" w:rsidRPr="002D2DAA">
        <w:rPr>
          <w:rFonts w:ascii="Times New Roman" w:hAnsi="Times New Roman" w:cs="Times New Roman"/>
          <w:i/>
          <w:sz w:val="28"/>
          <w:lang w:val="uk-UA"/>
        </w:rPr>
        <w:t>зяти участь у долі Батьківщини»</w:t>
      </w:r>
      <w:r w:rsidRPr="002D2DAA">
        <w:rPr>
          <w:rFonts w:ascii="Times New Roman" w:hAnsi="Times New Roman" w:cs="Times New Roman"/>
          <w:i/>
          <w:sz w:val="28"/>
          <w:lang w:val="uk-UA"/>
        </w:rPr>
        <w:t>.</w:t>
      </w:r>
    </w:p>
    <w:p w:rsidR="00B61696" w:rsidRPr="00B61696" w:rsidRDefault="002D2DAA" w:rsidP="002D2DAA">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w:t>
      </w:r>
      <w:r w:rsidR="00B61696" w:rsidRPr="00B61696">
        <w:rPr>
          <w:rFonts w:ascii="Times New Roman" w:hAnsi="Times New Roman" w:cs="Times New Roman"/>
          <w:sz w:val="28"/>
          <w:lang w:val="uk-UA"/>
        </w:rPr>
        <w:t>Українська гетьманська держ</w:t>
      </w:r>
      <w:r>
        <w:rPr>
          <w:rFonts w:ascii="Times New Roman" w:hAnsi="Times New Roman" w:cs="Times New Roman"/>
          <w:sz w:val="28"/>
          <w:lang w:val="uk-UA"/>
        </w:rPr>
        <w:t>ава 1918 року. Історичні нариси»</w:t>
      </w:r>
    </w:p>
    <w:p w:rsidR="00B61696" w:rsidRPr="00B61696" w:rsidRDefault="00B61696" w:rsidP="00B61696">
      <w:pPr>
        <w:spacing w:after="0" w:line="240" w:lineRule="auto"/>
        <w:rPr>
          <w:rFonts w:ascii="Times New Roman" w:hAnsi="Times New Roman" w:cs="Times New Roman"/>
          <w:sz w:val="28"/>
          <w:lang w:val="uk-UA"/>
        </w:rPr>
      </w:pPr>
    </w:p>
    <w:p w:rsidR="00B61696" w:rsidRPr="00B61696" w:rsidRDefault="00B61696" w:rsidP="005C7803">
      <w:pPr>
        <w:spacing w:after="0" w:line="240" w:lineRule="auto"/>
        <w:ind w:firstLine="709"/>
        <w:jc w:val="both"/>
        <w:rPr>
          <w:rFonts w:ascii="Times New Roman" w:hAnsi="Times New Roman" w:cs="Times New Roman"/>
          <w:sz w:val="28"/>
          <w:lang w:val="uk-UA"/>
        </w:rPr>
      </w:pPr>
      <w:r w:rsidRPr="002D2DAA">
        <w:rPr>
          <w:rFonts w:ascii="Times New Roman" w:hAnsi="Times New Roman" w:cs="Times New Roman"/>
          <w:b/>
          <w:sz w:val="28"/>
          <w:lang w:val="uk-UA"/>
        </w:rPr>
        <w:t>Ярослав Грицак</w:t>
      </w:r>
      <w:r w:rsidR="002D2DAA">
        <w:rPr>
          <w:rFonts w:ascii="Times New Roman" w:hAnsi="Times New Roman" w:cs="Times New Roman"/>
          <w:sz w:val="28"/>
          <w:lang w:val="uk-UA"/>
        </w:rPr>
        <w:t xml:space="preserve">: </w:t>
      </w:r>
      <w:r w:rsidR="002D2DAA" w:rsidRPr="002D2DAA">
        <w:rPr>
          <w:rFonts w:ascii="Times New Roman" w:hAnsi="Times New Roman" w:cs="Times New Roman"/>
          <w:i/>
          <w:sz w:val="28"/>
          <w:lang w:val="uk-UA"/>
        </w:rPr>
        <w:t>«</w:t>
      </w:r>
      <w:r w:rsidRPr="002D2DAA">
        <w:rPr>
          <w:rFonts w:ascii="Times New Roman" w:hAnsi="Times New Roman" w:cs="Times New Roman"/>
          <w:i/>
          <w:sz w:val="28"/>
          <w:lang w:val="uk-UA"/>
        </w:rPr>
        <w:t xml:space="preserve">Вирваний із звичного русла життя російського дворянина світовою війною і революцією, волею долі він був поставлений на чолі української держави. Російський офіцер, який чотири роки воював з німцями, в останній рік війни він змушений був опертися на їхню допомогу, залишаючись переконаним у перемозі Антанти. Не будучи демократом і сповідуючи консервативні погляди, він прагнув залучити до будівництва стабільної української держави </w:t>
      </w:r>
      <w:r w:rsidR="002D2DAA" w:rsidRPr="002D2DAA">
        <w:rPr>
          <w:rFonts w:ascii="Times New Roman" w:hAnsi="Times New Roman" w:cs="Times New Roman"/>
          <w:i/>
          <w:sz w:val="28"/>
          <w:lang w:val="uk-UA"/>
        </w:rPr>
        <w:t>найширші</w:t>
      </w:r>
      <w:r w:rsidRPr="002D2DAA">
        <w:rPr>
          <w:rFonts w:ascii="Times New Roman" w:hAnsi="Times New Roman" w:cs="Times New Roman"/>
          <w:i/>
          <w:sz w:val="28"/>
          <w:lang w:val="uk-UA"/>
        </w:rPr>
        <w:t xml:space="preserve"> верст</w:t>
      </w:r>
      <w:r w:rsidR="002D2DAA" w:rsidRPr="002D2DAA">
        <w:rPr>
          <w:rFonts w:ascii="Times New Roman" w:hAnsi="Times New Roman" w:cs="Times New Roman"/>
          <w:i/>
          <w:sz w:val="28"/>
          <w:lang w:val="uk-UA"/>
        </w:rPr>
        <w:t>ви, незалежно від їхнього соціал</w:t>
      </w:r>
      <w:r w:rsidRPr="002D2DAA">
        <w:rPr>
          <w:rFonts w:ascii="Times New Roman" w:hAnsi="Times New Roman" w:cs="Times New Roman"/>
          <w:i/>
          <w:sz w:val="28"/>
          <w:lang w:val="uk-UA"/>
        </w:rPr>
        <w:t>ьного і національного походження. Логіка державного будівництва змус</w:t>
      </w:r>
      <w:r w:rsidR="002D2DAA" w:rsidRPr="002D2DAA">
        <w:rPr>
          <w:rFonts w:ascii="Times New Roman" w:hAnsi="Times New Roman" w:cs="Times New Roman"/>
          <w:i/>
          <w:sz w:val="28"/>
          <w:lang w:val="uk-UA"/>
        </w:rPr>
        <w:t>ил</w:t>
      </w:r>
      <w:r w:rsidRPr="002D2DAA">
        <w:rPr>
          <w:rFonts w:ascii="Times New Roman" w:hAnsi="Times New Roman" w:cs="Times New Roman"/>
          <w:i/>
          <w:sz w:val="28"/>
          <w:lang w:val="uk-UA"/>
        </w:rPr>
        <w:t>а його захищати українські інтереси, навіть якщо його влада опиралася на німецькі багнети, а більша частина міністрів</w:t>
      </w:r>
      <w:r w:rsidR="002D2DAA" w:rsidRPr="002D2DAA">
        <w:rPr>
          <w:rFonts w:ascii="Times New Roman" w:hAnsi="Times New Roman" w:cs="Times New Roman"/>
          <w:i/>
          <w:sz w:val="28"/>
          <w:lang w:val="uk-UA"/>
        </w:rPr>
        <w:t xml:space="preserve"> говорила і думала по-російськи»</w:t>
      </w:r>
      <w:r w:rsidRPr="002D2DAA">
        <w:rPr>
          <w:rFonts w:ascii="Times New Roman" w:hAnsi="Times New Roman" w:cs="Times New Roman"/>
          <w:i/>
          <w:sz w:val="28"/>
          <w:lang w:val="uk-UA"/>
        </w:rPr>
        <w:t>.</w:t>
      </w:r>
    </w:p>
    <w:p w:rsidR="00B61696" w:rsidRPr="00B61696" w:rsidRDefault="002D2DAA" w:rsidP="002D2DAA">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t>«</w:t>
      </w:r>
      <w:r w:rsidR="00B61696" w:rsidRPr="00B61696">
        <w:rPr>
          <w:rFonts w:ascii="Times New Roman" w:hAnsi="Times New Roman" w:cs="Times New Roman"/>
          <w:sz w:val="28"/>
          <w:lang w:val="uk-UA"/>
        </w:rPr>
        <w:t>Нарис історії України формування модерн</w:t>
      </w:r>
      <w:r>
        <w:rPr>
          <w:rFonts w:ascii="Times New Roman" w:hAnsi="Times New Roman" w:cs="Times New Roman"/>
          <w:sz w:val="28"/>
          <w:lang w:val="uk-UA"/>
        </w:rPr>
        <w:t>ої української нації ХІХ-ХХ ст.»</w:t>
      </w:r>
    </w:p>
    <w:p w:rsidR="00B61696" w:rsidRPr="00B61696" w:rsidRDefault="00B61696" w:rsidP="00B61696">
      <w:pPr>
        <w:spacing w:after="0" w:line="240" w:lineRule="auto"/>
        <w:rPr>
          <w:rFonts w:ascii="Times New Roman" w:hAnsi="Times New Roman" w:cs="Times New Roman"/>
          <w:sz w:val="28"/>
          <w:lang w:val="uk-UA"/>
        </w:rPr>
      </w:pPr>
    </w:p>
    <w:p w:rsidR="00B61696" w:rsidRPr="005C7803" w:rsidRDefault="00B61696" w:rsidP="005C7803">
      <w:pPr>
        <w:spacing w:after="0" w:line="240" w:lineRule="auto"/>
        <w:ind w:firstLine="709"/>
        <w:jc w:val="both"/>
        <w:rPr>
          <w:rFonts w:ascii="Times New Roman" w:hAnsi="Times New Roman" w:cs="Times New Roman"/>
          <w:i/>
          <w:sz w:val="28"/>
          <w:lang w:val="uk-UA"/>
        </w:rPr>
      </w:pPr>
      <w:r w:rsidRPr="002D2DAA">
        <w:rPr>
          <w:rFonts w:ascii="Times New Roman" w:hAnsi="Times New Roman" w:cs="Times New Roman"/>
          <w:b/>
          <w:sz w:val="28"/>
          <w:lang w:val="uk-UA"/>
        </w:rPr>
        <w:t>Павло Гай-Нижник</w:t>
      </w:r>
      <w:r w:rsidR="002D2DAA">
        <w:rPr>
          <w:rFonts w:ascii="Times New Roman" w:hAnsi="Times New Roman" w:cs="Times New Roman"/>
          <w:sz w:val="28"/>
          <w:lang w:val="uk-UA"/>
        </w:rPr>
        <w:t xml:space="preserve">: </w:t>
      </w:r>
      <w:r w:rsidR="002D2DAA" w:rsidRPr="005C7803">
        <w:rPr>
          <w:rFonts w:ascii="Times New Roman" w:hAnsi="Times New Roman" w:cs="Times New Roman"/>
          <w:i/>
          <w:sz w:val="28"/>
          <w:lang w:val="uk-UA"/>
        </w:rPr>
        <w:t>«</w:t>
      </w:r>
      <w:r w:rsidRPr="005C7803">
        <w:rPr>
          <w:rFonts w:ascii="Times New Roman" w:hAnsi="Times New Roman" w:cs="Times New Roman"/>
          <w:i/>
          <w:sz w:val="28"/>
          <w:lang w:val="uk-UA"/>
        </w:rPr>
        <w:t xml:space="preserve">Ані німці, ані </w:t>
      </w:r>
      <w:proofErr w:type="spellStart"/>
      <w:r w:rsidRPr="005C7803">
        <w:rPr>
          <w:rFonts w:ascii="Times New Roman" w:hAnsi="Times New Roman" w:cs="Times New Roman"/>
          <w:i/>
          <w:sz w:val="28"/>
          <w:lang w:val="uk-UA"/>
        </w:rPr>
        <w:t>австро-угорці</w:t>
      </w:r>
      <w:proofErr w:type="spellEnd"/>
      <w:r w:rsidRPr="005C7803">
        <w:rPr>
          <w:rFonts w:ascii="Times New Roman" w:hAnsi="Times New Roman" w:cs="Times New Roman"/>
          <w:i/>
          <w:sz w:val="28"/>
          <w:lang w:val="uk-UA"/>
        </w:rPr>
        <w:t xml:space="preserve"> навесні 1918 р. не могли дозволити собі втягнутися в таку авантюру, як ліквідація української державності, але й змиритися з існуванням Центральної Ради теж </w:t>
      </w:r>
      <w:r w:rsidR="002D2DAA" w:rsidRPr="005C7803">
        <w:rPr>
          <w:rFonts w:ascii="Times New Roman" w:hAnsi="Times New Roman" w:cs="Times New Roman"/>
          <w:i/>
          <w:sz w:val="28"/>
          <w:lang w:val="uk-UA"/>
        </w:rPr>
        <w:t>вже були неспроможні. Відтак з’</w:t>
      </w:r>
      <w:r w:rsidRPr="005C7803">
        <w:rPr>
          <w:rFonts w:ascii="Times New Roman" w:hAnsi="Times New Roman" w:cs="Times New Roman"/>
          <w:i/>
          <w:sz w:val="28"/>
          <w:lang w:val="uk-UA"/>
        </w:rPr>
        <w:t>явилася ідея зробити ставку на людину, яка була б здатна очолити збережену Українську держ</w:t>
      </w:r>
      <w:r w:rsidR="002D2DAA" w:rsidRPr="005C7803">
        <w:rPr>
          <w:rFonts w:ascii="Times New Roman" w:hAnsi="Times New Roman" w:cs="Times New Roman"/>
          <w:i/>
          <w:sz w:val="28"/>
          <w:lang w:val="uk-UA"/>
        </w:rPr>
        <w:t>аву, сформувати діловий несоціалістичний уряд та об’</w:t>
      </w:r>
      <w:r w:rsidRPr="005C7803">
        <w:rPr>
          <w:rFonts w:ascii="Times New Roman" w:hAnsi="Times New Roman" w:cs="Times New Roman"/>
          <w:i/>
          <w:sz w:val="28"/>
          <w:lang w:val="uk-UA"/>
        </w:rPr>
        <w:t>єднати навколо своєї особи більшу частину українського населення та партій з різною спрямованістю...</w:t>
      </w:r>
    </w:p>
    <w:p w:rsidR="00B61696" w:rsidRPr="005C7803" w:rsidRDefault="00B61696" w:rsidP="005C7803">
      <w:pPr>
        <w:spacing w:after="0" w:line="240" w:lineRule="auto"/>
        <w:ind w:firstLine="709"/>
        <w:jc w:val="both"/>
        <w:rPr>
          <w:rFonts w:ascii="Times New Roman" w:hAnsi="Times New Roman" w:cs="Times New Roman"/>
          <w:i/>
          <w:sz w:val="28"/>
          <w:lang w:val="uk-UA"/>
        </w:rPr>
      </w:pPr>
      <w:r w:rsidRPr="005C7803">
        <w:rPr>
          <w:rFonts w:ascii="Times New Roman" w:hAnsi="Times New Roman" w:cs="Times New Roman"/>
          <w:i/>
          <w:sz w:val="28"/>
          <w:lang w:val="uk-UA"/>
        </w:rPr>
        <w:t>Павло Скоропадський був нащадком гетьманського роду,</w:t>
      </w:r>
      <w:r w:rsidR="002D2DAA" w:rsidRPr="005C7803">
        <w:rPr>
          <w:rFonts w:ascii="Times New Roman" w:hAnsi="Times New Roman" w:cs="Times New Roman"/>
          <w:i/>
          <w:sz w:val="28"/>
          <w:lang w:val="uk-UA"/>
        </w:rPr>
        <w:t xml:space="preserve"> що мало не лише вгамувати тугу</w:t>
      </w:r>
      <w:r w:rsidRPr="005C7803">
        <w:rPr>
          <w:rFonts w:ascii="Times New Roman" w:hAnsi="Times New Roman" w:cs="Times New Roman"/>
          <w:i/>
          <w:sz w:val="28"/>
          <w:lang w:val="uk-UA"/>
        </w:rPr>
        <w:t xml:space="preserve"> народу за сильним лідером та ідеалізованим минулим Гетьманщини і задовольнити романтичні пориви частини молоді, а й підживити його особисті чесноти стати керівником не гіршим за славних предків. Його соціальний статус мав заспокоїти великих власників і буржуазію, а пе</w:t>
      </w:r>
      <w:r w:rsidR="002D2DAA" w:rsidRPr="005C7803">
        <w:rPr>
          <w:rFonts w:ascii="Times New Roman" w:hAnsi="Times New Roman" w:cs="Times New Roman"/>
          <w:i/>
          <w:sz w:val="28"/>
          <w:lang w:val="uk-UA"/>
        </w:rPr>
        <w:t>ребування при дворі флігель-ад’ютантом імператора –</w:t>
      </w:r>
      <w:r w:rsidRPr="005C7803">
        <w:rPr>
          <w:rFonts w:ascii="Times New Roman" w:hAnsi="Times New Roman" w:cs="Times New Roman"/>
          <w:i/>
          <w:sz w:val="28"/>
          <w:lang w:val="uk-UA"/>
        </w:rPr>
        <w:t xml:space="preserve"> русофільські кола. Як відомий бойовий генерал двох воєн (Російсько-японської та Першої світової) він мав бути позитивно сприйнятий російським офіцерством, а як </w:t>
      </w:r>
      <w:proofErr w:type="spellStart"/>
      <w:r w:rsidRPr="005C7803">
        <w:rPr>
          <w:rFonts w:ascii="Times New Roman" w:hAnsi="Times New Roman" w:cs="Times New Roman"/>
          <w:i/>
          <w:sz w:val="28"/>
          <w:lang w:val="uk-UA"/>
        </w:rPr>
        <w:t>генерал-україніз</w:t>
      </w:r>
      <w:r w:rsidR="005C7803" w:rsidRPr="005C7803">
        <w:rPr>
          <w:rFonts w:ascii="Times New Roman" w:hAnsi="Times New Roman" w:cs="Times New Roman"/>
          <w:i/>
          <w:sz w:val="28"/>
          <w:lang w:val="uk-UA"/>
        </w:rPr>
        <w:t>атор</w:t>
      </w:r>
      <w:proofErr w:type="spellEnd"/>
      <w:r w:rsidR="005C7803" w:rsidRPr="005C7803">
        <w:rPr>
          <w:rFonts w:ascii="Times New Roman" w:hAnsi="Times New Roman" w:cs="Times New Roman"/>
          <w:i/>
          <w:sz w:val="28"/>
          <w:lang w:val="uk-UA"/>
        </w:rPr>
        <w:t xml:space="preserve"> 34-го армійського корпусу – українськими старшинами»</w:t>
      </w:r>
      <w:r w:rsidRPr="005C7803">
        <w:rPr>
          <w:rFonts w:ascii="Times New Roman" w:hAnsi="Times New Roman" w:cs="Times New Roman"/>
          <w:i/>
          <w:sz w:val="28"/>
          <w:lang w:val="uk-UA"/>
        </w:rPr>
        <w:t>.</w:t>
      </w:r>
    </w:p>
    <w:p w:rsidR="00B61696" w:rsidRPr="005C7803" w:rsidRDefault="005C7803" w:rsidP="005C7803">
      <w:pPr>
        <w:spacing w:after="0" w:line="240" w:lineRule="auto"/>
        <w:jc w:val="right"/>
        <w:rPr>
          <w:rFonts w:ascii="Times New Roman" w:hAnsi="Times New Roman" w:cs="Times New Roman"/>
          <w:sz w:val="28"/>
          <w:lang w:val="uk-UA"/>
        </w:rPr>
      </w:pPr>
      <w:r w:rsidRPr="005C7803">
        <w:rPr>
          <w:rFonts w:ascii="Times New Roman" w:hAnsi="Times New Roman" w:cs="Times New Roman"/>
          <w:sz w:val="28"/>
          <w:lang w:val="uk-UA"/>
        </w:rPr>
        <w:t>«</w:t>
      </w:r>
      <w:r w:rsidR="00B61696" w:rsidRPr="005C7803">
        <w:rPr>
          <w:rFonts w:ascii="Times New Roman" w:hAnsi="Times New Roman" w:cs="Times New Roman"/>
          <w:sz w:val="28"/>
          <w:lang w:val="uk-UA"/>
        </w:rPr>
        <w:t>Переворот П.Скоропа</w:t>
      </w:r>
      <w:r w:rsidRPr="005C7803">
        <w:rPr>
          <w:rFonts w:ascii="Times New Roman" w:hAnsi="Times New Roman" w:cs="Times New Roman"/>
          <w:sz w:val="28"/>
          <w:lang w:val="uk-UA"/>
        </w:rPr>
        <w:t>дського: причини і рушійні сили»</w:t>
      </w:r>
    </w:p>
    <w:p w:rsidR="00B61696" w:rsidRDefault="00B61696" w:rsidP="00D71F25">
      <w:pPr>
        <w:spacing w:after="0" w:line="240" w:lineRule="auto"/>
        <w:rPr>
          <w:rFonts w:ascii="Times New Roman" w:hAnsi="Times New Roman" w:cs="Times New Roman"/>
          <w:sz w:val="28"/>
          <w:lang w:val="uk-UA"/>
        </w:rPr>
      </w:pPr>
    </w:p>
    <w:p w:rsidR="005C7803" w:rsidRPr="005C7803" w:rsidRDefault="005C7803" w:rsidP="005C7803">
      <w:pPr>
        <w:spacing w:after="0" w:line="240" w:lineRule="auto"/>
        <w:jc w:val="right"/>
        <w:rPr>
          <w:rFonts w:ascii="Times New Roman" w:hAnsi="Times New Roman" w:cs="Times New Roman"/>
          <w:b/>
          <w:i/>
          <w:sz w:val="28"/>
          <w:lang w:val="uk-UA"/>
        </w:rPr>
      </w:pPr>
      <w:r w:rsidRPr="005C7803">
        <w:rPr>
          <w:rFonts w:ascii="Times New Roman" w:hAnsi="Times New Roman" w:cs="Times New Roman"/>
          <w:b/>
          <w:i/>
          <w:sz w:val="28"/>
          <w:lang w:val="uk-UA"/>
        </w:rPr>
        <w:t xml:space="preserve">Український інститут </w:t>
      </w:r>
    </w:p>
    <w:p w:rsidR="005C7803" w:rsidRPr="005C7803" w:rsidRDefault="005C7803" w:rsidP="005C7803">
      <w:pPr>
        <w:spacing w:after="0" w:line="240" w:lineRule="auto"/>
        <w:jc w:val="right"/>
        <w:rPr>
          <w:rFonts w:ascii="Times New Roman" w:hAnsi="Times New Roman" w:cs="Times New Roman"/>
          <w:b/>
          <w:i/>
          <w:sz w:val="28"/>
          <w:lang w:val="uk-UA"/>
        </w:rPr>
      </w:pPr>
      <w:r w:rsidRPr="005C7803">
        <w:rPr>
          <w:rFonts w:ascii="Times New Roman" w:hAnsi="Times New Roman" w:cs="Times New Roman"/>
          <w:b/>
          <w:i/>
          <w:sz w:val="28"/>
          <w:lang w:val="uk-UA"/>
        </w:rPr>
        <w:t>національної пам’яті</w:t>
      </w:r>
    </w:p>
    <w:sectPr w:rsidR="005C7803" w:rsidRPr="005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749D5"/>
    <w:multiLevelType w:val="hybridMultilevel"/>
    <w:tmpl w:val="6722E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735572"/>
    <w:multiLevelType w:val="hybridMultilevel"/>
    <w:tmpl w:val="62409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B94698"/>
    <w:multiLevelType w:val="hybridMultilevel"/>
    <w:tmpl w:val="D93A3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4B"/>
    <w:rsid w:val="00191863"/>
    <w:rsid w:val="002B2B4B"/>
    <w:rsid w:val="002D2DAA"/>
    <w:rsid w:val="003D12C4"/>
    <w:rsid w:val="004B01A3"/>
    <w:rsid w:val="005C7803"/>
    <w:rsid w:val="00653B82"/>
    <w:rsid w:val="006B7356"/>
    <w:rsid w:val="00851E15"/>
    <w:rsid w:val="009369D2"/>
    <w:rsid w:val="009575AF"/>
    <w:rsid w:val="009C2F85"/>
    <w:rsid w:val="009D5237"/>
    <w:rsid w:val="00AD25B1"/>
    <w:rsid w:val="00B072FC"/>
    <w:rsid w:val="00B61696"/>
    <w:rsid w:val="00BF7314"/>
    <w:rsid w:val="00D71F25"/>
    <w:rsid w:val="00D762D6"/>
    <w:rsid w:val="00E8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C6E5D-C77A-4C6F-9B37-91D971A8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2018-05-03T12:04:00Z</dcterms:created>
  <dcterms:modified xsi:type="dcterms:W3CDTF">2018-05-03T12:04:00Z</dcterms:modified>
</cp:coreProperties>
</file>